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ED84" w14:textId="77777777" w:rsidR="006B326A" w:rsidRPr="00CF0B55" w:rsidRDefault="006B326A" w:rsidP="006B326A">
      <w:pPr>
        <w:tabs>
          <w:tab w:val="left" w:pos="2250"/>
        </w:tabs>
        <w:jc w:val="center"/>
        <w:rPr>
          <w:rFonts w:ascii="Arial" w:hAnsi="Arial" w:cs="Arial"/>
          <w:sz w:val="28"/>
          <w:szCs w:val="28"/>
        </w:rPr>
      </w:pPr>
      <w:bookmarkStart w:id="0" w:name="_Hlk517690170"/>
      <w:r w:rsidRPr="00CF0B55">
        <w:rPr>
          <w:rFonts w:ascii="Arial" w:hAnsi="Arial" w:cs="Arial"/>
          <w:b/>
          <w:sz w:val="28"/>
          <w:szCs w:val="28"/>
        </w:rPr>
        <w:t>Foreign Retaliation Against U.S. Manufacturing Stemming from Section 232 Tariffs</w:t>
      </w:r>
      <w:r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14:paraId="47882294" w14:textId="2F5CA709" w:rsidR="00171D9D" w:rsidRPr="003C2BF1" w:rsidRDefault="003C2BF1" w:rsidP="003C2BF1">
      <w:pPr>
        <w:tabs>
          <w:tab w:val="left" w:pos="225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C2BF1">
        <w:rPr>
          <w:rFonts w:ascii="Arial" w:hAnsi="Arial" w:cs="Arial"/>
          <w:i/>
          <w:sz w:val="24"/>
          <w:szCs w:val="24"/>
        </w:rPr>
        <w:t xml:space="preserve">As of </w:t>
      </w:r>
      <w:r w:rsidR="00A52A2A">
        <w:rPr>
          <w:rFonts w:ascii="Arial" w:hAnsi="Arial" w:cs="Arial"/>
          <w:i/>
          <w:sz w:val="24"/>
          <w:szCs w:val="24"/>
        </w:rPr>
        <w:t>May 17, 2019</w:t>
      </w:r>
    </w:p>
    <w:p w14:paraId="7772745C" w14:textId="77777777" w:rsidR="003C2BF1" w:rsidRDefault="003C2BF1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ACFA78E" w14:textId="2D0016AB" w:rsidR="006B326A" w:rsidRPr="00CF0B55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F0B55">
        <w:rPr>
          <w:rFonts w:ascii="Arial" w:hAnsi="Arial" w:cs="Arial"/>
          <w:b/>
          <w:sz w:val="28"/>
          <w:szCs w:val="28"/>
          <w:u w:val="single"/>
        </w:rPr>
        <w:t xml:space="preserve">Canada </w:t>
      </w:r>
    </w:p>
    <w:p w14:paraId="6B5BCE98" w14:textId="77777777" w:rsidR="006B326A" w:rsidRPr="003D0669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3C119F85" w14:textId="3C9A349F" w:rsidR="006B326A" w:rsidRDefault="000B483C" w:rsidP="006B326A">
      <w:pPr>
        <w:tabs>
          <w:tab w:val="left" w:pos="3690"/>
        </w:tabs>
        <w:spacing w:after="0" w:line="240" w:lineRule="auto"/>
        <w:ind w:left="2250" w:hanging="2250"/>
        <w:rPr>
          <w:rFonts w:ascii="Arial" w:hAnsi="Arial" w:cs="Arial"/>
          <w:u w:val="single"/>
        </w:rPr>
      </w:pPr>
      <w:hyperlink r:id="rId11" w:history="1">
        <w:r w:rsidR="00B5609F">
          <w:rPr>
            <w:rStyle w:val="Hyperlink"/>
            <w:rFonts w:ascii="Arial" w:hAnsi="Arial" w:cs="Arial"/>
          </w:rPr>
          <w:t>Updated Notification</w:t>
        </w:r>
      </w:hyperlink>
    </w:p>
    <w:p w14:paraId="0B21865D" w14:textId="7A78D2E8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3D0669">
        <w:rPr>
          <w:rFonts w:ascii="Arial" w:hAnsi="Arial" w:cs="Arial"/>
          <w:u w:val="single"/>
        </w:rPr>
        <w:t>Date of Retaliation</w:t>
      </w:r>
      <w:r w:rsidRPr="003D0669">
        <w:rPr>
          <w:rFonts w:ascii="Arial" w:hAnsi="Arial" w:cs="Arial"/>
        </w:rPr>
        <w:t>:</w:t>
      </w:r>
      <w:r w:rsidRPr="003D0669">
        <w:rPr>
          <w:rFonts w:ascii="Arial" w:hAnsi="Arial" w:cs="Arial"/>
        </w:rPr>
        <w:tab/>
      </w:r>
      <w:r>
        <w:rPr>
          <w:rFonts w:ascii="Arial" w:hAnsi="Arial" w:cs="Arial"/>
        </w:rPr>
        <w:t>July 1</w:t>
      </w:r>
      <w:r w:rsidR="00995B32">
        <w:rPr>
          <w:rFonts w:ascii="Arial" w:hAnsi="Arial" w:cs="Arial"/>
        </w:rPr>
        <w:t>, 2018</w:t>
      </w:r>
      <w:r w:rsidR="009511FE">
        <w:rPr>
          <w:rFonts w:ascii="Arial" w:hAnsi="Arial" w:cs="Arial"/>
        </w:rPr>
        <w:t xml:space="preserve"> – May 19</w:t>
      </w:r>
      <w:r w:rsidR="00A52A2A">
        <w:rPr>
          <w:rFonts w:ascii="Arial" w:hAnsi="Arial" w:cs="Arial"/>
        </w:rPr>
        <w:t>, 2019</w:t>
      </w:r>
    </w:p>
    <w:p w14:paraId="202C577B" w14:textId="77777777" w:rsidR="006B326A" w:rsidRPr="003D0669" w:rsidRDefault="006B326A" w:rsidP="006B326A">
      <w:pPr>
        <w:tabs>
          <w:tab w:val="left" w:pos="3690"/>
        </w:tabs>
        <w:spacing w:after="0" w:line="240" w:lineRule="auto"/>
        <w:ind w:left="2250" w:hanging="2250"/>
        <w:rPr>
          <w:rFonts w:ascii="Arial" w:hAnsi="Arial" w:cs="Arial"/>
        </w:rPr>
      </w:pPr>
      <w:r>
        <w:rPr>
          <w:rFonts w:ascii="Arial" w:hAnsi="Arial" w:cs="Arial"/>
          <w:u w:val="single"/>
        </w:rPr>
        <w:t>Annual U.S. Export Value Impacted</w:t>
      </w:r>
      <w:r>
        <w:rPr>
          <w:rFonts w:ascii="Arial" w:hAnsi="Arial" w:cs="Arial"/>
        </w:rPr>
        <w:t>:</w:t>
      </w:r>
      <w:r w:rsidRPr="003D0669">
        <w:rPr>
          <w:rFonts w:ascii="Arial" w:hAnsi="Arial" w:cs="Arial"/>
        </w:rPr>
        <w:t xml:space="preserve"> </w:t>
      </w:r>
      <w:r w:rsidRPr="003D0669">
        <w:rPr>
          <w:rFonts w:ascii="Arial" w:hAnsi="Arial" w:cs="Arial"/>
        </w:rPr>
        <w:tab/>
        <w:t xml:space="preserve">About $12.8 billion (C$16.6 billion) </w:t>
      </w:r>
    </w:p>
    <w:p w14:paraId="6024DE47" w14:textId="10B0C854" w:rsidR="006B326A" w:rsidRPr="003D0669" w:rsidRDefault="006B326A" w:rsidP="006B326A">
      <w:pPr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shd w:val="clear" w:color="auto" w:fill="FFFFFF"/>
        </w:rPr>
      </w:pPr>
      <w:r w:rsidRPr="003D0669">
        <w:rPr>
          <w:rFonts w:ascii="Arial" w:hAnsi="Arial" w:cs="Arial"/>
          <w:u w:val="single"/>
        </w:rPr>
        <w:t>Type of Retaliation</w:t>
      </w:r>
      <w:r w:rsidRPr="003D0669">
        <w:rPr>
          <w:rFonts w:ascii="Arial" w:hAnsi="Arial" w:cs="Arial"/>
        </w:rPr>
        <w:t xml:space="preserve">: </w:t>
      </w:r>
      <w:r w:rsidRPr="003D06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25% tariffs on steel products and 10% tariffs on </w:t>
      </w:r>
      <w:r w:rsidR="00CD35C4">
        <w:rPr>
          <w:rFonts w:ascii="Arial" w:hAnsi="Arial" w:cs="Arial"/>
        </w:rPr>
        <w:t xml:space="preserve">aluminum and </w:t>
      </w:r>
      <w:r>
        <w:rPr>
          <w:rFonts w:ascii="Arial" w:hAnsi="Arial" w:cs="Arial"/>
        </w:rPr>
        <w:t>other products</w:t>
      </w:r>
    </w:p>
    <w:p w14:paraId="4A82BCC6" w14:textId="77777777" w:rsidR="00A52A2A" w:rsidRDefault="00A52A2A" w:rsidP="006B326A">
      <w:pPr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u w:val="single"/>
        </w:rPr>
      </w:pPr>
    </w:p>
    <w:p w14:paraId="42DE1451" w14:textId="720F281C" w:rsidR="00230FE6" w:rsidRDefault="006B326A" w:rsidP="006B326A">
      <w:pPr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u w:val="single"/>
        </w:rPr>
      </w:pPr>
      <w:r w:rsidRPr="003D0669">
        <w:rPr>
          <w:rFonts w:ascii="Arial" w:hAnsi="Arial" w:cs="Arial"/>
          <w:u w:val="single"/>
        </w:rPr>
        <w:t>Products Covered</w:t>
      </w:r>
    </w:p>
    <w:p w14:paraId="5CBE40BD" w14:textId="68155B5D" w:rsidR="00230FE6" w:rsidRDefault="00230FE6" w:rsidP="00230F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June 29, Canada issued its </w:t>
      </w:r>
      <w:hyperlink r:id="rId12" w:history="1">
        <w:r w:rsidRPr="00230FE6">
          <w:rPr>
            <w:rStyle w:val="Hyperlink"/>
            <w:rFonts w:ascii="Arial" w:hAnsi="Arial" w:cs="Arial"/>
          </w:rPr>
          <w:t>final list</w:t>
        </w:r>
      </w:hyperlink>
      <w:r>
        <w:rPr>
          <w:rFonts w:ascii="Arial" w:hAnsi="Arial" w:cs="Arial"/>
        </w:rPr>
        <w:t xml:space="preserve"> of imports from the United States on which retaliation would be imposed, modifying its </w:t>
      </w:r>
      <w:hyperlink r:id="rId13" w:history="1">
        <w:r w:rsidRPr="005E700A">
          <w:rPr>
            <w:rStyle w:val="Hyperlink"/>
            <w:rFonts w:ascii="Arial" w:hAnsi="Arial" w:cs="Arial"/>
          </w:rPr>
          <w:t>preliminary list</w:t>
        </w:r>
      </w:hyperlink>
      <w:r>
        <w:rPr>
          <w:rFonts w:ascii="Arial" w:hAnsi="Arial" w:cs="Arial"/>
        </w:rPr>
        <w:t>. The final list includes:</w:t>
      </w:r>
    </w:p>
    <w:p w14:paraId="3757BB20" w14:textId="77777777" w:rsidR="00CD35C4" w:rsidRDefault="00CD35C4" w:rsidP="00CD35C4">
      <w:pPr>
        <w:pStyle w:val="ListParagraph"/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</w:p>
    <w:p w14:paraId="3BB28B06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Steel and steel products, including pipe, tube, bars and rods</w:t>
      </w:r>
    </w:p>
    <w:p w14:paraId="4B8C3B32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Parts of iron and steel for barbecues, stoves, appliances</w:t>
      </w:r>
    </w:p>
    <w:p w14:paraId="5DC7DB15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Aluminum products, including doors, windows and frames, reservoirs, tanks and vats, aerosol containers, cans, containers for compressed/liquified gas</w:t>
      </w:r>
    </w:p>
    <w:p w14:paraId="572CA060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Processed foods, including yogurt, coffee, confectionary products, prepared foods, orange juice, mayonnaise, ketchup, soups, soy sauce, waters and whiskies</w:t>
      </w:r>
    </w:p>
    <w:p w14:paraId="6611645B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Consumer goods, including shaving cream, dishwasher detergents, soaps, manicure preparations, hair lacquers, room perfumes, candles, tablecloths, mowers, sleeping bags, mattresses, pens</w:t>
      </w:r>
    </w:p>
    <w:p w14:paraId="4443DCF6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Boats, including sailboats and motor boats</w:t>
      </w:r>
    </w:p>
    <w:p w14:paraId="7A80A467" w14:textId="77777777" w:rsidR="00CD35C4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Chemicals, including insecticides, fungicides and herbicides </w:t>
      </w:r>
    </w:p>
    <w:p w14:paraId="342FF7DC" w14:textId="77777777" w:rsidR="00CD35C4" w:rsidRPr="002A7B38" w:rsidRDefault="00CD35C4" w:rsidP="00CD35C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Plywood, toilet paper, paper towels and other paper products</w:t>
      </w:r>
    </w:p>
    <w:p w14:paraId="11FC8CB7" w14:textId="77777777" w:rsidR="006B326A" w:rsidRDefault="006B326A" w:rsidP="006B326A">
      <w:pPr>
        <w:tabs>
          <w:tab w:val="left" w:pos="2250"/>
        </w:tabs>
        <w:spacing w:after="0" w:line="240" w:lineRule="auto"/>
        <w:ind w:left="1890" w:hanging="2250"/>
        <w:rPr>
          <w:rFonts w:ascii="Arial" w:hAnsi="Arial" w:cs="Arial"/>
          <w:color w:val="FF0000"/>
        </w:rPr>
      </w:pPr>
    </w:p>
    <w:p w14:paraId="04E9A4DD" w14:textId="4FA3B00C" w:rsidR="009511FE" w:rsidRPr="009511FE" w:rsidRDefault="009511FE" w:rsidP="006B326A">
      <w:pPr>
        <w:tabs>
          <w:tab w:val="left" w:pos="2250"/>
        </w:tabs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Canada agreed to end its retaliation as of May </w:t>
      </w:r>
      <w:r w:rsidR="00557A0F">
        <w:rPr>
          <w:rFonts w:ascii="Arial" w:hAnsi="Arial" w:cs="Arial"/>
          <w:color w:val="FF0000"/>
        </w:rPr>
        <w:t>20</w:t>
      </w:r>
      <w:r>
        <w:rPr>
          <w:rFonts w:ascii="Arial" w:hAnsi="Arial" w:cs="Arial"/>
          <w:color w:val="FF0000"/>
        </w:rPr>
        <w:t>.</w:t>
      </w:r>
    </w:p>
    <w:p w14:paraId="7E12B33B" w14:textId="77777777" w:rsidR="009511FE" w:rsidRDefault="009511FE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0AF0FF7" w14:textId="12666A8F" w:rsidR="006B326A" w:rsidRPr="00CF0B55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F0B55">
        <w:rPr>
          <w:rFonts w:ascii="Arial" w:hAnsi="Arial" w:cs="Arial"/>
          <w:b/>
          <w:sz w:val="28"/>
          <w:szCs w:val="28"/>
          <w:u w:val="single"/>
        </w:rPr>
        <w:t>China</w:t>
      </w:r>
    </w:p>
    <w:p w14:paraId="77043525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bookmarkStart w:id="1" w:name="_Hlk515562302"/>
    <w:p w14:paraId="7777B20B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HYPERLINK "https://docs.wto.org/dol2fe/Pages/FE_Search/FE_S_S009-DP.aspx?language=E&amp;CatalogueIdList=244237,53735,53738,48809,42798,35461,28091,50715,63745,32331&amp;CurrentCatalogueIdIndex=0&amp;FullTextHash=-1264605332&amp;HasEnglishRecord=True&amp;HasFrenchRecord=True&amp;HasSpanishR" </w:instrText>
      </w:r>
      <w:r>
        <w:rPr>
          <w:rFonts w:ascii="Arial" w:hAnsi="Arial" w:cs="Arial"/>
          <w:u w:val="single"/>
        </w:rPr>
        <w:fldChar w:fldCharType="separate"/>
      </w:r>
      <w:r w:rsidRPr="001D061C">
        <w:rPr>
          <w:rStyle w:val="Hyperlink"/>
          <w:rFonts w:ascii="Arial" w:hAnsi="Arial" w:cs="Arial"/>
        </w:rPr>
        <w:t>Official Notification</w:t>
      </w:r>
      <w:r>
        <w:rPr>
          <w:rFonts w:ascii="Arial" w:hAnsi="Arial" w:cs="Arial"/>
          <w:u w:val="single"/>
        </w:rPr>
        <w:fldChar w:fldCharType="end"/>
      </w:r>
    </w:p>
    <w:p w14:paraId="45F63586" w14:textId="1C417A70" w:rsidR="006B326A" w:rsidRPr="00D139A5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D139A5">
        <w:rPr>
          <w:rFonts w:ascii="Arial" w:hAnsi="Arial" w:cs="Arial"/>
          <w:u w:val="single"/>
        </w:rPr>
        <w:t>Date of Retaliation</w:t>
      </w:r>
      <w:r w:rsidRPr="00D139A5">
        <w:rPr>
          <w:rFonts w:ascii="Arial" w:hAnsi="Arial" w:cs="Arial"/>
        </w:rPr>
        <w:t>:</w:t>
      </w:r>
      <w:r>
        <w:rPr>
          <w:rFonts w:ascii="Arial" w:hAnsi="Arial" w:cs="Arial"/>
        </w:rPr>
        <w:tab/>
        <w:t>April 2</w:t>
      </w:r>
      <w:r w:rsidR="00995B32">
        <w:rPr>
          <w:rFonts w:ascii="Arial" w:hAnsi="Arial" w:cs="Arial"/>
        </w:rPr>
        <w:t>, 2018</w:t>
      </w:r>
    </w:p>
    <w:p w14:paraId="11703451" w14:textId="77777777" w:rsidR="006B326A" w:rsidRDefault="006B326A" w:rsidP="006B326A">
      <w:pPr>
        <w:tabs>
          <w:tab w:val="left" w:pos="3690"/>
        </w:tabs>
        <w:spacing w:after="0" w:line="240" w:lineRule="auto"/>
        <w:ind w:left="2250" w:hanging="2250"/>
        <w:rPr>
          <w:rFonts w:ascii="Arial" w:hAnsi="Arial" w:cs="Arial"/>
        </w:rPr>
      </w:pPr>
      <w:r>
        <w:rPr>
          <w:rFonts w:ascii="Arial" w:hAnsi="Arial" w:cs="Arial"/>
          <w:u w:val="single"/>
        </w:rPr>
        <w:t>Annual U.S. Export Value Impacted</w:t>
      </w:r>
      <w:r w:rsidRPr="00D139A5">
        <w:rPr>
          <w:rFonts w:ascii="Arial" w:hAnsi="Arial" w:cs="Arial"/>
        </w:rPr>
        <w:t xml:space="preserve">: </w:t>
      </w:r>
      <w:r w:rsidRPr="00D139A5">
        <w:rPr>
          <w:rFonts w:ascii="Arial" w:hAnsi="Arial" w:cs="Arial"/>
        </w:rPr>
        <w:tab/>
        <w:t>$</w:t>
      </w:r>
      <w:r>
        <w:rPr>
          <w:rFonts w:ascii="Arial" w:hAnsi="Arial" w:cs="Arial"/>
        </w:rPr>
        <w:t>2.75</w:t>
      </w:r>
      <w:r w:rsidRPr="00D139A5">
        <w:rPr>
          <w:rFonts w:ascii="Arial" w:hAnsi="Arial" w:cs="Arial"/>
        </w:rPr>
        <w:t xml:space="preserve"> billion </w:t>
      </w:r>
    </w:p>
    <w:p w14:paraId="1893CAB7" w14:textId="77777777" w:rsidR="006B326A" w:rsidRPr="00D139A5" w:rsidRDefault="006B326A" w:rsidP="006B326A">
      <w:pPr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shd w:val="clear" w:color="auto" w:fill="FFFFFF"/>
        </w:rPr>
      </w:pPr>
      <w:r w:rsidRPr="00D139A5">
        <w:rPr>
          <w:rFonts w:ascii="Arial" w:hAnsi="Arial" w:cs="Arial"/>
          <w:u w:val="single"/>
        </w:rPr>
        <w:t>Type of Retaliation</w:t>
      </w:r>
      <w:r w:rsidRPr="00D139A5">
        <w:rPr>
          <w:rFonts w:ascii="Arial" w:hAnsi="Arial" w:cs="Arial"/>
        </w:rPr>
        <w:t xml:space="preserve">: </w:t>
      </w:r>
      <w:r w:rsidRPr="00D139A5">
        <w:rPr>
          <w:rFonts w:ascii="Arial" w:hAnsi="Arial" w:cs="Arial"/>
        </w:rPr>
        <w:tab/>
        <w:t xml:space="preserve">25% tariffs </w:t>
      </w:r>
      <w:r>
        <w:rPr>
          <w:rFonts w:ascii="Arial" w:hAnsi="Arial" w:cs="Arial"/>
        </w:rPr>
        <w:t>on pork and aluminum scrap and 15% tariffs on other products</w:t>
      </w:r>
    </w:p>
    <w:p w14:paraId="1081DEA0" w14:textId="77777777" w:rsidR="00A52A2A" w:rsidRDefault="00A52A2A" w:rsidP="006B326A">
      <w:pPr>
        <w:tabs>
          <w:tab w:val="left" w:pos="3690"/>
        </w:tabs>
        <w:spacing w:after="0" w:line="240" w:lineRule="auto"/>
        <w:ind w:left="2250" w:hanging="2250"/>
        <w:rPr>
          <w:rFonts w:ascii="Arial" w:hAnsi="Arial" w:cs="Arial"/>
          <w:u w:val="single"/>
        </w:rPr>
      </w:pPr>
    </w:p>
    <w:p w14:paraId="78D4864D" w14:textId="1490C27C" w:rsidR="006B326A" w:rsidRDefault="006B326A" w:rsidP="006B326A">
      <w:pPr>
        <w:tabs>
          <w:tab w:val="left" w:pos="3690"/>
        </w:tabs>
        <w:spacing w:after="0" w:line="240" w:lineRule="auto"/>
        <w:ind w:left="2250" w:hanging="2250"/>
        <w:rPr>
          <w:rFonts w:ascii="Arial" w:hAnsi="Arial" w:cs="Arial"/>
        </w:rPr>
      </w:pPr>
      <w:r w:rsidRPr="00D139A5">
        <w:rPr>
          <w:rFonts w:ascii="Arial" w:hAnsi="Arial" w:cs="Arial"/>
          <w:u w:val="single"/>
        </w:rPr>
        <w:t>Products Covered</w:t>
      </w:r>
      <w:r w:rsidRPr="00D139A5">
        <w:rPr>
          <w:rFonts w:ascii="Arial" w:hAnsi="Arial" w:cs="Arial"/>
        </w:rPr>
        <w:t>:</w:t>
      </w:r>
      <w:r w:rsidRPr="00D139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39A5">
        <w:rPr>
          <w:rFonts w:ascii="Arial" w:hAnsi="Arial" w:cs="Arial"/>
        </w:rPr>
        <w:t xml:space="preserve"> </w:t>
      </w:r>
    </w:p>
    <w:bookmarkEnd w:id="1"/>
    <w:p w14:paraId="535F74E5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5F2AA7">
        <w:rPr>
          <w:rFonts w:ascii="Arial" w:hAnsi="Arial" w:cs="Arial"/>
        </w:rPr>
        <w:t xml:space="preserve">Seamless </w:t>
      </w:r>
      <w:r>
        <w:rPr>
          <w:rFonts w:ascii="Arial" w:hAnsi="Arial" w:cs="Arial"/>
        </w:rPr>
        <w:t>t</w:t>
      </w:r>
      <w:r w:rsidRPr="005F2AA7">
        <w:rPr>
          <w:rFonts w:ascii="Arial" w:hAnsi="Arial" w:cs="Arial"/>
        </w:rPr>
        <w:t xml:space="preserve">ubes, </w:t>
      </w:r>
      <w:r>
        <w:rPr>
          <w:rFonts w:ascii="Arial" w:hAnsi="Arial" w:cs="Arial"/>
        </w:rPr>
        <w:t>p</w:t>
      </w:r>
      <w:r w:rsidRPr="005F2AA7">
        <w:rPr>
          <w:rFonts w:ascii="Arial" w:hAnsi="Arial" w:cs="Arial"/>
        </w:rPr>
        <w:t xml:space="preserve">ipes </w:t>
      </w:r>
      <w:r>
        <w:rPr>
          <w:rFonts w:ascii="Arial" w:hAnsi="Arial" w:cs="Arial"/>
        </w:rPr>
        <w:t>and hollow profiles of iron and steel</w:t>
      </w:r>
    </w:p>
    <w:p w14:paraId="10145926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waste and scrap</w:t>
      </w:r>
    </w:p>
    <w:p w14:paraId="77ACC61E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Denatured ethyl alcohol</w:t>
      </w:r>
    </w:p>
    <w:p w14:paraId="3A395965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Grape wine</w:t>
      </w:r>
    </w:p>
    <w:p w14:paraId="45275221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Pork products</w:t>
      </w:r>
    </w:p>
    <w:p w14:paraId="10869F0C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Fresh fruit, dried fruits and nuts</w:t>
      </w:r>
    </w:p>
    <w:p w14:paraId="179047C8" w14:textId="77777777" w:rsidR="006B326A" w:rsidRPr="00293880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293880">
        <w:rPr>
          <w:rFonts w:ascii="Arial" w:hAnsi="Arial" w:cs="Arial"/>
        </w:rPr>
        <w:t>Ginseng roots</w:t>
      </w:r>
    </w:p>
    <w:p w14:paraId="151E94E2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Apples and almonds</w:t>
      </w:r>
      <w:r w:rsidRPr="00C4682F">
        <w:t xml:space="preserve"> </w:t>
      </w:r>
      <w:r w:rsidRPr="00C4682F">
        <w:rPr>
          <w:rFonts w:ascii="Arial" w:hAnsi="Arial" w:cs="Arial"/>
        </w:rPr>
        <w:t>apples, cherries, walnuts, almonds, strawberries, watermelon, grapes</w:t>
      </w:r>
    </w:p>
    <w:p w14:paraId="514251AE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4682F">
        <w:rPr>
          <w:rFonts w:ascii="Arial" w:hAnsi="Arial" w:cs="Arial"/>
        </w:rPr>
        <w:t>parkling wine</w:t>
      </w:r>
    </w:p>
    <w:p w14:paraId="78446729" w14:textId="77777777" w:rsidR="006B326A" w:rsidRDefault="006B326A" w:rsidP="006B326A">
      <w:pPr>
        <w:tabs>
          <w:tab w:val="left" w:pos="2250"/>
        </w:tabs>
        <w:spacing w:after="0" w:line="240" w:lineRule="auto"/>
        <w:ind w:left="1890" w:hanging="2250"/>
        <w:rPr>
          <w:rFonts w:ascii="Arial" w:hAnsi="Arial" w:cs="Arial"/>
          <w:color w:val="FF0000"/>
        </w:rPr>
      </w:pPr>
    </w:p>
    <w:p w14:paraId="73367FC2" w14:textId="77777777" w:rsidR="006B326A" w:rsidRPr="00CF0B55" w:rsidRDefault="006B326A" w:rsidP="006B326A">
      <w:pPr>
        <w:keepNext/>
        <w:tabs>
          <w:tab w:val="left" w:pos="2250"/>
        </w:tabs>
        <w:rPr>
          <w:rFonts w:ascii="Arial" w:hAnsi="Arial" w:cs="Arial"/>
          <w:b/>
          <w:sz w:val="28"/>
          <w:szCs w:val="28"/>
          <w:u w:val="single"/>
        </w:rPr>
      </w:pPr>
      <w:r w:rsidRPr="00CF0B55">
        <w:rPr>
          <w:rFonts w:ascii="Arial" w:hAnsi="Arial" w:cs="Arial"/>
          <w:b/>
          <w:sz w:val="28"/>
          <w:szCs w:val="28"/>
          <w:u w:val="single"/>
        </w:rPr>
        <w:t>European Union</w:t>
      </w:r>
    </w:p>
    <w:p w14:paraId="0CD03D06" w14:textId="77777777" w:rsidR="006B326A" w:rsidRPr="00B61F14" w:rsidRDefault="000B483C" w:rsidP="006B326A">
      <w:pPr>
        <w:keepNext/>
        <w:tabs>
          <w:tab w:val="left" w:pos="3690"/>
        </w:tabs>
        <w:spacing w:after="0" w:line="240" w:lineRule="auto"/>
        <w:rPr>
          <w:rFonts w:ascii="Arial" w:hAnsi="Arial" w:cs="Arial"/>
        </w:rPr>
      </w:pPr>
      <w:hyperlink r:id="rId14" w:history="1">
        <w:r w:rsidR="006B326A" w:rsidRPr="00281210">
          <w:rPr>
            <w:rStyle w:val="Hyperlink"/>
            <w:rFonts w:ascii="Arial" w:hAnsi="Arial" w:cs="Arial"/>
          </w:rPr>
          <w:t>Official Notification:</w:t>
        </w:r>
      </w:hyperlink>
      <w:r w:rsidR="006B326A">
        <w:rPr>
          <w:rFonts w:ascii="Arial" w:hAnsi="Arial" w:cs="Arial"/>
        </w:rPr>
        <w:tab/>
      </w:r>
    </w:p>
    <w:p w14:paraId="2BC1D949" w14:textId="36B498D6" w:rsidR="006B326A" w:rsidRPr="004D3E35" w:rsidRDefault="000B483C" w:rsidP="006B326A">
      <w:pPr>
        <w:keepNext/>
        <w:tabs>
          <w:tab w:val="left" w:pos="3690"/>
        </w:tabs>
        <w:spacing w:after="0" w:line="240" w:lineRule="auto"/>
        <w:rPr>
          <w:rFonts w:ascii="Arial" w:hAnsi="Arial" w:cs="Arial"/>
        </w:rPr>
      </w:pPr>
      <w:hyperlink r:id="rId15" w:history="1">
        <w:r w:rsidR="006B326A" w:rsidRPr="00702657">
          <w:rPr>
            <w:rStyle w:val="Hyperlink"/>
            <w:rFonts w:ascii="Arial" w:hAnsi="Arial" w:cs="Arial"/>
          </w:rPr>
          <w:t>Date of Retaliation</w:t>
        </w:r>
      </w:hyperlink>
      <w:r w:rsidR="006B326A">
        <w:rPr>
          <w:rFonts w:ascii="Arial" w:hAnsi="Arial" w:cs="Arial"/>
        </w:rPr>
        <w:t xml:space="preserve">: </w:t>
      </w:r>
      <w:r w:rsidR="006B326A">
        <w:rPr>
          <w:rFonts w:ascii="Arial" w:hAnsi="Arial" w:cs="Arial"/>
        </w:rPr>
        <w:tab/>
        <w:t>June 22</w:t>
      </w:r>
      <w:r w:rsidR="00995B32">
        <w:rPr>
          <w:rFonts w:ascii="Arial" w:hAnsi="Arial" w:cs="Arial"/>
        </w:rPr>
        <w:t>, 2018</w:t>
      </w:r>
      <w:r w:rsidR="006B326A">
        <w:rPr>
          <w:rFonts w:ascii="Arial" w:hAnsi="Arial" w:cs="Arial"/>
        </w:rPr>
        <w:t xml:space="preserve"> for initial list</w:t>
      </w:r>
    </w:p>
    <w:p w14:paraId="46B991A6" w14:textId="77777777" w:rsidR="006B326A" w:rsidRPr="00355AC4" w:rsidRDefault="006B326A" w:rsidP="006B326A">
      <w:pPr>
        <w:keepNext/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Annual U.S. Export Value Impacted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355AC4">
        <w:rPr>
          <w:rFonts w:ascii="Arial" w:hAnsi="Arial" w:cs="Arial"/>
        </w:rPr>
        <w:t>$3.</w:t>
      </w:r>
      <w:r>
        <w:rPr>
          <w:rFonts w:ascii="Arial" w:hAnsi="Arial" w:cs="Arial"/>
        </w:rPr>
        <w:t>2</w:t>
      </w:r>
      <w:r w:rsidRPr="00355AC4">
        <w:rPr>
          <w:rFonts w:ascii="Arial" w:hAnsi="Arial" w:cs="Arial"/>
        </w:rPr>
        <w:t xml:space="preserve"> billion initially; an addition</w:t>
      </w:r>
      <w:r>
        <w:rPr>
          <w:rFonts w:ascii="Arial" w:hAnsi="Arial" w:cs="Arial"/>
        </w:rPr>
        <w:t>al</w:t>
      </w:r>
      <w:r w:rsidRPr="00355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nearly </w:t>
      </w:r>
      <w:r w:rsidRPr="00355AC4">
        <w:rPr>
          <w:rFonts w:ascii="Arial" w:hAnsi="Arial" w:cs="Arial"/>
        </w:rPr>
        <w:t>$</w:t>
      </w:r>
      <w:r>
        <w:rPr>
          <w:rFonts w:ascii="Arial" w:hAnsi="Arial" w:cs="Arial"/>
        </w:rPr>
        <w:t>4</w:t>
      </w:r>
      <w:r w:rsidRPr="00355AC4">
        <w:rPr>
          <w:rFonts w:ascii="Arial" w:hAnsi="Arial" w:cs="Arial"/>
        </w:rPr>
        <w:t xml:space="preserve"> billion if WTO rules in EU favor</w:t>
      </w:r>
    </w:p>
    <w:p w14:paraId="581555C2" w14:textId="77777777" w:rsidR="006B326A" w:rsidRPr="00355AC4" w:rsidRDefault="006B326A" w:rsidP="006B326A">
      <w:pPr>
        <w:keepNext/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color w:val="000000"/>
          <w:shd w:val="clear" w:color="auto" w:fill="FFFFFF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Tariffs of 25%-50% for initial list, tariffs of </w:t>
      </w:r>
      <w:r w:rsidRPr="00355AC4">
        <w:rPr>
          <w:rFonts w:ascii="Arial" w:hAnsi="Arial" w:cs="Arial"/>
          <w:color w:val="000000"/>
          <w:shd w:val="clear" w:color="auto" w:fill="FFFFFF"/>
        </w:rPr>
        <w:t>10%</w:t>
      </w:r>
      <w:r>
        <w:rPr>
          <w:rFonts w:ascii="Arial" w:hAnsi="Arial" w:cs="Arial"/>
          <w:color w:val="000000"/>
          <w:shd w:val="clear" w:color="auto" w:fill="FFFFFF"/>
        </w:rPr>
        <w:t>-25% for second list</w:t>
      </w:r>
      <w:r w:rsidRPr="00355AC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94705F8" w14:textId="77777777" w:rsidR="00A52A2A" w:rsidRDefault="00A52A2A" w:rsidP="006B326A">
      <w:pPr>
        <w:spacing w:after="0" w:line="240" w:lineRule="auto"/>
        <w:rPr>
          <w:rFonts w:ascii="Arial" w:hAnsi="Arial" w:cs="Arial"/>
          <w:u w:val="single"/>
        </w:rPr>
      </w:pPr>
    </w:p>
    <w:p w14:paraId="4587E61E" w14:textId="2C59BA26" w:rsidR="006B326A" w:rsidRDefault="006B326A" w:rsidP="006B326A">
      <w:pPr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Products Covered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993E34B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p w14:paraId="09837849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Iron and steel (pallets, flat-rolled steel, nuts, wire, tubes and pipes (25% tariff)</w:t>
      </w:r>
    </w:p>
    <w:p w14:paraId="13AA394D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(plates, sheets and strip) (25% tariff)</w:t>
      </w:r>
    </w:p>
    <w:p w14:paraId="0464FBF8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Products of iron and steel including cooking ware (25% tariff)</w:t>
      </w:r>
    </w:p>
    <w:p w14:paraId="31230707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Make-up, manicure and pedicure preparations (25% tariff)</w:t>
      </w:r>
    </w:p>
    <w:p w14:paraId="27D15848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Motor boats, sailboats, yachts, row boats and canoes (25% tariff)</w:t>
      </w:r>
    </w:p>
    <w:p w14:paraId="25349999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Motorcycles (25% tariff)</w:t>
      </w:r>
    </w:p>
    <w:p w14:paraId="6DF55B72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Textiles, apparel and footwear (t-shirts, jeans, cotton pants and trousers, shoes, bedlinen) (25% tariff)</w:t>
      </w:r>
    </w:p>
    <w:p w14:paraId="78C20E96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Playing cards (10% tariff)</w:t>
      </w:r>
    </w:p>
    <w:p w14:paraId="47B6792B" w14:textId="77777777" w:rsidR="006B326A" w:rsidRPr="0063492C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Bourbon and whiskey (25% tariff)</w:t>
      </w:r>
    </w:p>
    <w:p w14:paraId="3E533705" w14:textId="77777777" w:rsidR="006B326A" w:rsidRPr="00BD6003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Corn and rice (25% tariff)</w:t>
      </w:r>
    </w:p>
    <w:p w14:paraId="197290D6" w14:textId="77777777" w:rsidR="006B326A" w:rsidRPr="001841E5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Cranberries and cranberry juice, peanut butter, orange juice (25% tariff)</w:t>
      </w:r>
    </w:p>
    <w:p w14:paraId="5B2B294C" w14:textId="77777777" w:rsidR="006B326A" w:rsidRPr="00BD6003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Kidney beans and sweetcorn (25% tariff)</w:t>
      </w:r>
    </w:p>
    <w:p w14:paraId="21DC345C" w14:textId="77777777" w:rsidR="006B326A" w:rsidRDefault="006B326A" w:rsidP="006B326A">
      <w:pPr>
        <w:pStyle w:val="ListParagraph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Tobacco (tobacco from leaves, water-pipe tobacco, cigarettes and cigars) (25% tariff)</w:t>
      </w:r>
    </w:p>
    <w:p w14:paraId="17D1688B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p w14:paraId="57A45C09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2" w:name="_Hlk515532569"/>
      <w:r>
        <w:rPr>
          <w:rFonts w:ascii="Arial" w:hAnsi="Arial" w:cs="Arial"/>
          <w:b/>
          <w:sz w:val="28"/>
          <w:szCs w:val="28"/>
          <w:u w:val="single"/>
        </w:rPr>
        <w:t>India</w:t>
      </w:r>
    </w:p>
    <w:p w14:paraId="576BA04E" w14:textId="77777777" w:rsidR="006B326A" w:rsidRPr="00355AC4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46398D8A" w14:textId="3AC94E72" w:rsidR="00A52A2A" w:rsidRPr="004E39A3" w:rsidRDefault="000B483C" w:rsidP="00A52A2A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16" w:history="1">
        <w:r>
          <w:rPr>
            <w:rStyle w:val="Hyperlink"/>
            <w:rFonts w:ascii="Arial" w:hAnsi="Arial" w:cs="Arial"/>
          </w:rPr>
          <w:t>Initial Announcement</w:t>
        </w:r>
      </w:hyperlink>
      <w:r w:rsidR="00A52A2A">
        <w:rPr>
          <w:rFonts w:ascii="Arial" w:hAnsi="Arial" w:cs="Arial"/>
        </w:rPr>
        <w:t xml:space="preserve"> and </w:t>
      </w:r>
      <w:hyperlink r:id="rId17" w:history="1">
        <w:r>
          <w:rPr>
            <w:rStyle w:val="Hyperlink"/>
            <w:rFonts w:ascii="Arial" w:hAnsi="Arial" w:cs="Arial"/>
          </w:rPr>
          <w:t>Final Implementation Notice</w:t>
        </w:r>
      </w:hyperlink>
    </w:p>
    <w:p w14:paraId="28F7D295" w14:textId="77777777" w:rsidR="00A52A2A" w:rsidRPr="00355AC4" w:rsidRDefault="000B483C" w:rsidP="00A52A2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hyperlink r:id="rId18" w:history="1">
        <w:r w:rsidR="00A52A2A" w:rsidRPr="00B42872">
          <w:rPr>
            <w:rStyle w:val="Hyperlink"/>
            <w:rFonts w:ascii="Arial" w:hAnsi="Arial" w:cs="Arial"/>
          </w:rPr>
          <w:t>Date of Retaliation</w:t>
        </w:r>
      </w:hyperlink>
      <w:r w:rsidR="00A52A2A" w:rsidRPr="00355AC4">
        <w:rPr>
          <w:rFonts w:ascii="Arial" w:hAnsi="Arial" w:cs="Arial"/>
        </w:rPr>
        <w:t>:</w:t>
      </w:r>
      <w:r w:rsidR="00A52A2A">
        <w:rPr>
          <w:rFonts w:ascii="Arial" w:hAnsi="Arial" w:cs="Arial"/>
        </w:rPr>
        <w:tab/>
      </w:r>
      <w:r w:rsidR="00A52A2A">
        <w:rPr>
          <w:rFonts w:ascii="Arial" w:hAnsi="Arial" w:cs="Arial"/>
        </w:rPr>
        <w:tab/>
        <w:t xml:space="preserve">June 16, 2019 </w:t>
      </w:r>
    </w:p>
    <w:p w14:paraId="486E3A64" w14:textId="77777777" w:rsidR="006B326A" w:rsidRDefault="006B326A" w:rsidP="006B326A">
      <w:pPr>
        <w:tabs>
          <w:tab w:val="left" w:pos="3600"/>
          <w:tab w:val="left" w:pos="3690"/>
        </w:tabs>
        <w:spacing w:after="0" w:line="240" w:lineRule="auto"/>
        <w:ind w:left="3690" w:hanging="3690"/>
        <w:rPr>
          <w:rFonts w:ascii="Arial" w:hAnsi="Arial" w:cs="Arial"/>
        </w:rPr>
      </w:pPr>
      <w:r w:rsidRPr="00A4758F">
        <w:rPr>
          <w:rFonts w:ascii="Arial" w:hAnsi="Arial" w:cs="Arial"/>
          <w:u w:val="single"/>
        </w:rPr>
        <w:t>Amount of U.S. Export Value Impacted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A5DFB">
        <w:rPr>
          <w:rFonts w:ascii="Arial" w:hAnsi="Arial" w:cs="Arial"/>
        </w:rPr>
        <w:t>$1.4 billion</w:t>
      </w:r>
    </w:p>
    <w:p w14:paraId="47C2EE76" w14:textId="77777777" w:rsidR="006B326A" w:rsidRDefault="006B326A" w:rsidP="006B326A">
      <w:pPr>
        <w:tabs>
          <w:tab w:val="left" w:pos="3600"/>
          <w:tab w:val="left" w:pos="3690"/>
        </w:tabs>
        <w:spacing w:after="0" w:line="240" w:lineRule="auto"/>
        <w:ind w:left="3690" w:hanging="3690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5DFB">
        <w:rPr>
          <w:rFonts w:ascii="Arial" w:hAnsi="Arial" w:cs="Arial"/>
        </w:rPr>
        <w:t>Tariffs of 10%-50%</w:t>
      </w:r>
    </w:p>
    <w:p w14:paraId="57BDEEF9" w14:textId="77777777" w:rsidR="00A52A2A" w:rsidRDefault="00A52A2A" w:rsidP="006B326A">
      <w:pPr>
        <w:tabs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  <w:bookmarkStart w:id="3" w:name="_GoBack"/>
      <w:bookmarkEnd w:id="3"/>
    </w:p>
    <w:p w14:paraId="1C43006F" w14:textId="04BCBD7C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57E8C">
        <w:rPr>
          <w:rFonts w:ascii="Arial" w:hAnsi="Arial" w:cs="Arial"/>
          <w:u w:val="single"/>
        </w:rPr>
        <w:t>Products Covered</w:t>
      </w:r>
      <w:r w:rsidRPr="00355AC4">
        <w:rPr>
          <w:rFonts w:ascii="Arial" w:hAnsi="Arial" w:cs="Arial"/>
        </w:rPr>
        <w:t>:</w:t>
      </w:r>
    </w:p>
    <w:p w14:paraId="76D8AD78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6A6A45">
        <w:rPr>
          <w:rFonts w:ascii="Arial" w:hAnsi="Arial" w:cs="Arial"/>
        </w:rPr>
        <w:t>Motorcycles (50% tariff)</w:t>
      </w:r>
    </w:p>
    <w:p w14:paraId="7183D1CC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EB5AFB">
        <w:rPr>
          <w:rFonts w:ascii="Arial" w:hAnsi="Arial" w:cs="Arial"/>
        </w:rPr>
        <w:t>Other goods vehicles, with spark-ignition internal combustion piston engine</w:t>
      </w:r>
      <w:r>
        <w:rPr>
          <w:rFonts w:ascii="Arial" w:hAnsi="Arial" w:cs="Arial"/>
        </w:rPr>
        <w:t xml:space="preserve"> (50%)</w:t>
      </w:r>
    </w:p>
    <w:p w14:paraId="69146D07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Iron and steel (flat-rolled steel, plates and sheets, tanks and drums, screws, bolts and nuts, springs) (15% tariff)</w:t>
      </w:r>
    </w:p>
    <w:p w14:paraId="4FA7915D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Phosphoric and boric acid (10 to 15% tariff)</w:t>
      </w:r>
    </w:p>
    <w:p w14:paraId="6A80853C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Chickpeas and lentils (10% tariffs)</w:t>
      </w:r>
    </w:p>
    <w:p w14:paraId="5F843094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Nuts (10 to 20% tariffs)</w:t>
      </w:r>
    </w:p>
    <w:p w14:paraId="6D48792D" w14:textId="77777777" w:rsidR="006B326A" w:rsidRDefault="006B326A" w:rsidP="006B326A">
      <w:pPr>
        <w:pStyle w:val="ListParagraph"/>
        <w:numPr>
          <w:ilvl w:val="0"/>
          <w:numId w:val="4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Apples (25% tariffs)</w:t>
      </w:r>
    </w:p>
    <w:p w14:paraId="105DA445" w14:textId="77777777" w:rsidR="006B326A" w:rsidRPr="006A6A45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p w14:paraId="73739459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Japan</w:t>
      </w:r>
    </w:p>
    <w:p w14:paraId="340F1DC2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FDDBA89" w14:textId="789DCC45" w:rsidR="003410FA" w:rsidRPr="003410FA" w:rsidRDefault="000B483C" w:rsidP="003410FA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19" w:history="1">
        <w:r w:rsidR="006B326A" w:rsidRPr="002E5A0F">
          <w:rPr>
            <w:rStyle w:val="Hyperlink"/>
            <w:rFonts w:ascii="Arial" w:hAnsi="Arial" w:cs="Arial"/>
          </w:rPr>
          <w:t>Official Notice</w:t>
        </w:r>
      </w:hyperlink>
      <w:r w:rsidR="003410FA">
        <w:rPr>
          <w:rStyle w:val="Hyperlink"/>
          <w:rFonts w:ascii="Arial" w:hAnsi="Arial" w:cs="Arial"/>
        </w:rPr>
        <w:t xml:space="preserve"> </w:t>
      </w:r>
      <w:r w:rsidR="003410FA">
        <w:rPr>
          <w:rFonts w:ascii="Arial" w:hAnsi="Arial" w:cs="Arial"/>
        </w:rPr>
        <w:t xml:space="preserve"> </w:t>
      </w:r>
      <w:r w:rsidR="003410FA" w:rsidRPr="003410FA">
        <w:rPr>
          <w:rFonts w:ascii="Arial" w:hAnsi="Arial" w:cs="Arial"/>
        </w:rPr>
        <w:t>and</w:t>
      </w:r>
      <w:r w:rsidR="003410FA">
        <w:rPr>
          <w:rFonts w:ascii="Arial" w:hAnsi="Arial" w:cs="Arial"/>
        </w:rPr>
        <w:t xml:space="preserve"> </w:t>
      </w:r>
      <w:hyperlink r:id="rId20" w:history="1">
        <w:r w:rsidR="003410FA" w:rsidRPr="003410FA">
          <w:rPr>
            <w:rStyle w:val="Hyperlink"/>
            <w:rFonts w:ascii="Arial" w:hAnsi="Arial" w:cs="Arial"/>
          </w:rPr>
          <w:t>Updated Notice</w:t>
        </w:r>
      </w:hyperlink>
    </w:p>
    <w:p w14:paraId="5B58107B" w14:textId="15ED68E4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Date of Retaliation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  <w:t>Not specified</w:t>
      </w:r>
    </w:p>
    <w:p w14:paraId="5C7D14C6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Amount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Up to $1.9 billion</w:t>
      </w:r>
    </w:p>
    <w:p w14:paraId="4592E4D1" w14:textId="77777777" w:rsidR="006B326A" w:rsidRDefault="006B326A" w:rsidP="006B326A">
      <w:pPr>
        <w:tabs>
          <w:tab w:val="left" w:pos="3600"/>
          <w:tab w:val="left" w:pos="3690"/>
        </w:tabs>
        <w:spacing w:after="0" w:line="240" w:lineRule="auto"/>
        <w:ind w:left="3690" w:hanging="3690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 Not specified </w:t>
      </w:r>
    </w:p>
    <w:p w14:paraId="20E70CCE" w14:textId="77777777" w:rsidR="00A52A2A" w:rsidRDefault="00A52A2A" w:rsidP="006B326A">
      <w:pPr>
        <w:tabs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2F610D8E" w14:textId="2C85B7C0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Products Covered</w:t>
      </w:r>
      <w:r w:rsidRPr="00355AC4">
        <w:rPr>
          <w:rFonts w:ascii="Arial" w:hAnsi="Arial" w:cs="Arial"/>
        </w:rPr>
        <w:t>:</w:t>
      </w:r>
    </w:p>
    <w:p w14:paraId="3951BC14" w14:textId="77777777" w:rsidR="006B326A" w:rsidRPr="00CE0EA9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CE0EA9">
        <w:rPr>
          <w:rFonts w:ascii="Arial" w:hAnsi="Arial" w:cs="Arial"/>
        </w:rPr>
        <w:t>Not specified</w:t>
      </w:r>
    </w:p>
    <w:p w14:paraId="0FA92DA6" w14:textId="1B5FACD9" w:rsidR="006B326A" w:rsidRPr="00CF0B55" w:rsidRDefault="006B326A" w:rsidP="00CB1AA6">
      <w:pPr>
        <w:keepNext/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F0B55">
        <w:rPr>
          <w:rFonts w:ascii="Arial" w:hAnsi="Arial" w:cs="Arial"/>
          <w:b/>
          <w:sz w:val="28"/>
          <w:szCs w:val="28"/>
          <w:u w:val="single"/>
        </w:rPr>
        <w:lastRenderedPageBreak/>
        <w:t>Mexico</w:t>
      </w:r>
    </w:p>
    <w:p w14:paraId="6848FFBC" w14:textId="77777777" w:rsidR="006B326A" w:rsidRPr="00355AC4" w:rsidRDefault="006B326A" w:rsidP="00CB1AA6">
      <w:pPr>
        <w:keepNext/>
        <w:tabs>
          <w:tab w:val="left" w:pos="225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5387C59C" w14:textId="77777777" w:rsidR="006B326A" w:rsidRPr="00C42AF6" w:rsidRDefault="000B483C" w:rsidP="00CB1AA6">
      <w:pPr>
        <w:keepNext/>
        <w:tabs>
          <w:tab w:val="left" w:pos="3600"/>
        </w:tabs>
        <w:spacing w:after="0" w:line="240" w:lineRule="auto"/>
        <w:rPr>
          <w:rStyle w:val="Hyperlink"/>
          <w:rFonts w:ascii="Arial" w:hAnsi="Arial" w:cs="Arial"/>
        </w:rPr>
      </w:pPr>
      <w:hyperlink r:id="rId21" w:history="1">
        <w:r w:rsidR="006B326A">
          <w:rPr>
            <w:rStyle w:val="Hyperlink"/>
            <w:rFonts w:ascii="Arial" w:hAnsi="Arial" w:cs="Arial"/>
          </w:rPr>
          <w:t>Official Notice</w:t>
        </w:r>
      </w:hyperlink>
      <w:r w:rsidR="006B326A">
        <w:rPr>
          <w:rStyle w:val="Hyperlink"/>
          <w:rFonts w:ascii="Arial" w:hAnsi="Arial" w:cs="Arial"/>
          <w:u w:val="none"/>
        </w:rPr>
        <w:t xml:space="preserve"> + </w:t>
      </w:r>
      <w:hyperlink r:id="rId22" w:history="1">
        <w:r w:rsidR="006B326A" w:rsidRPr="00C42AF6">
          <w:rPr>
            <w:rStyle w:val="Hyperlink"/>
            <w:rFonts w:ascii="Arial" w:hAnsi="Arial" w:cs="Arial"/>
          </w:rPr>
          <w:t>Retaliation List</w:t>
        </w:r>
      </w:hyperlink>
    </w:p>
    <w:p w14:paraId="1AB4C43F" w14:textId="77777777" w:rsidR="006B326A" w:rsidRPr="004E39A3" w:rsidRDefault="000B483C" w:rsidP="00CB1AA6">
      <w:pPr>
        <w:keepNext/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23" w:history="1">
        <w:r w:rsidR="006B326A" w:rsidRPr="00C42AF6">
          <w:rPr>
            <w:rStyle w:val="Hyperlink"/>
            <w:rFonts w:ascii="Arial" w:hAnsi="Arial" w:cs="Arial"/>
          </w:rPr>
          <w:t>Unofficial English Translation of List</w:t>
        </w:r>
      </w:hyperlink>
    </w:p>
    <w:p w14:paraId="5EA7FAA6" w14:textId="77777777" w:rsidR="00A52A2A" w:rsidRPr="00A52A2A" w:rsidRDefault="006B326A" w:rsidP="00995B32">
      <w:pPr>
        <w:tabs>
          <w:tab w:val="left" w:pos="3690"/>
        </w:tabs>
        <w:spacing w:after="0" w:line="240" w:lineRule="auto"/>
        <w:ind w:left="3600" w:hanging="3600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Date of Retaliation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52A2A" w:rsidRPr="00A52A2A">
        <w:rPr>
          <w:rFonts w:ascii="Arial" w:hAnsi="Arial" w:cs="Arial"/>
        </w:rPr>
        <w:t>June 5, 2018 – May 19, 2019 (agricultural products and other tariffs)</w:t>
      </w:r>
    </w:p>
    <w:p w14:paraId="2A0CB0D3" w14:textId="77777777" w:rsidR="00A52A2A" w:rsidRDefault="00A52A2A" w:rsidP="00995B32">
      <w:pPr>
        <w:tabs>
          <w:tab w:val="left" w:pos="3690"/>
        </w:tabs>
        <w:spacing w:after="0" w:line="240" w:lineRule="auto"/>
        <w:ind w:left="3600" w:hanging="3600"/>
        <w:rPr>
          <w:rFonts w:ascii="Arial" w:hAnsi="Arial" w:cs="Arial"/>
        </w:rPr>
      </w:pPr>
      <w:r w:rsidRPr="00A52A2A">
        <w:rPr>
          <w:rFonts w:ascii="Arial" w:hAnsi="Arial" w:cs="Arial"/>
        </w:rPr>
        <w:tab/>
      </w:r>
      <w:r w:rsidR="006B326A" w:rsidRPr="00A52A2A">
        <w:rPr>
          <w:rFonts w:ascii="Arial" w:hAnsi="Arial" w:cs="Arial"/>
        </w:rPr>
        <w:t>June 6</w:t>
      </w:r>
      <w:r w:rsidR="00995B32">
        <w:rPr>
          <w:rFonts w:ascii="Arial" w:hAnsi="Arial" w:cs="Arial"/>
        </w:rPr>
        <w:t>, 2018</w:t>
      </w:r>
      <w:r w:rsidR="006B32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May 19, 2019 (most products)</w:t>
      </w:r>
    </w:p>
    <w:p w14:paraId="6516EE55" w14:textId="43E8578F" w:rsidR="006B326A" w:rsidRPr="00355AC4" w:rsidRDefault="006B326A" w:rsidP="006B326A">
      <w:pPr>
        <w:tabs>
          <w:tab w:val="left" w:pos="3600"/>
          <w:tab w:val="left" w:pos="3690"/>
        </w:tabs>
        <w:spacing w:after="0" w:line="240" w:lineRule="auto"/>
        <w:ind w:left="3690" w:hanging="3690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Amount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Approximately </w:t>
      </w:r>
      <w:r w:rsidRPr="00355AC4">
        <w:rPr>
          <w:rFonts w:ascii="Arial" w:hAnsi="Arial" w:cs="Arial"/>
        </w:rPr>
        <w:t>$</w:t>
      </w:r>
      <w:r>
        <w:rPr>
          <w:rFonts w:ascii="Arial" w:hAnsi="Arial" w:cs="Arial"/>
        </w:rPr>
        <w:t>3</w:t>
      </w:r>
      <w:r w:rsidRPr="00355AC4">
        <w:rPr>
          <w:rFonts w:ascii="Arial" w:hAnsi="Arial" w:cs="Arial"/>
        </w:rPr>
        <w:t xml:space="preserve"> billion </w:t>
      </w:r>
    </w:p>
    <w:p w14:paraId="3BC2297E" w14:textId="4373D8AC" w:rsidR="006B326A" w:rsidRPr="00355AC4" w:rsidRDefault="006B326A" w:rsidP="006B326A">
      <w:pPr>
        <w:tabs>
          <w:tab w:val="left" w:pos="3600"/>
          <w:tab w:val="left" w:pos="3690"/>
        </w:tabs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Tariffs of 7% to 25% </w:t>
      </w:r>
    </w:p>
    <w:p w14:paraId="50F6CC8D" w14:textId="77777777" w:rsidR="00A52A2A" w:rsidRDefault="00A52A2A" w:rsidP="006B326A">
      <w:pPr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  <w:u w:val="single"/>
        </w:rPr>
      </w:pPr>
    </w:p>
    <w:p w14:paraId="22BE8EDB" w14:textId="5AE2FC52" w:rsidR="006B326A" w:rsidRPr="00FD0B3E" w:rsidRDefault="006B326A" w:rsidP="006B326A">
      <w:pPr>
        <w:tabs>
          <w:tab w:val="left" w:pos="3690"/>
        </w:tabs>
        <w:spacing w:after="0" w:line="240" w:lineRule="auto"/>
        <w:ind w:left="3690" w:hanging="3690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Products Covered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37B375C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Aluminum furniture and household (15%)</w:t>
      </w:r>
    </w:p>
    <w:p w14:paraId="2907890F" w14:textId="77777777" w:rsidR="006B326A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Cheese products, included fresh and grated (20-25%)</w:t>
      </w:r>
    </w:p>
    <w:p w14:paraId="2121C69D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D0B3E">
        <w:rPr>
          <w:rFonts w:ascii="Arial" w:hAnsi="Arial" w:cs="Arial"/>
        </w:rPr>
        <w:t>Fans</w:t>
      </w:r>
      <w:r>
        <w:rPr>
          <w:rFonts w:ascii="Arial" w:hAnsi="Arial" w:cs="Arial"/>
        </w:rPr>
        <w:t xml:space="preserve"> (10%)</w:t>
      </w:r>
    </w:p>
    <w:p w14:paraId="27CD376C" w14:textId="77777777" w:rsidR="006B326A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Food preparations (15%)</w:t>
      </w:r>
    </w:p>
    <w:p w14:paraId="06D40188" w14:textId="77777777" w:rsidR="006B326A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355AC4">
        <w:rPr>
          <w:rFonts w:ascii="Arial" w:hAnsi="Arial" w:cs="Arial"/>
        </w:rPr>
        <w:t>Lamps</w:t>
      </w:r>
      <w:r>
        <w:rPr>
          <w:rFonts w:ascii="Arial" w:hAnsi="Arial" w:cs="Arial"/>
        </w:rPr>
        <w:t xml:space="preserve"> and lighting fixtures (15%)</w:t>
      </w:r>
    </w:p>
    <w:p w14:paraId="0E4B62FA" w14:textId="77777777" w:rsidR="006B326A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Pork and ham products (15-20%)</w:t>
      </w:r>
    </w:p>
    <w:p w14:paraId="7D20B681" w14:textId="77777777" w:rsidR="006B326A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Metal furniture (7%)</w:t>
      </w:r>
    </w:p>
    <w:p w14:paraId="6B068113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FD0B3E">
        <w:rPr>
          <w:rFonts w:ascii="Arial" w:hAnsi="Arial" w:cs="Arial"/>
          <w:color w:val="000000"/>
          <w:shd w:val="clear" w:color="auto" w:fill="FFFFFF"/>
        </w:rPr>
        <w:t>Motor boats, except for outboard motor</w:t>
      </w:r>
      <w:r>
        <w:rPr>
          <w:rFonts w:ascii="Arial" w:hAnsi="Arial" w:cs="Arial"/>
          <w:color w:val="000000"/>
          <w:shd w:val="clear" w:color="auto" w:fill="FFFFFF"/>
        </w:rPr>
        <w:t xml:space="preserve"> (15%)</w:t>
      </w:r>
    </w:p>
    <w:p w14:paraId="7392ACD0" w14:textId="77777777" w:rsidR="006B326A" w:rsidRPr="00FE457A" w:rsidRDefault="006B326A" w:rsidP="006B326A">
      <w:pPr>
        <w:pStyle w:val="ListParagraph"/>
        <w:numPr>
          <w:ilvl w:val="0"/>
          <w:numId w:val="1"/>
        </w:numPr>
        <w:tabs>
          <w:tab w:val="left" w:pos="3690"/>
        </w:tabs>
        <w:spacing w:after="0" w:line="240" w:lineRule="auto"/>
        <w:ind w:left="360"/>
      </w:pPr>
      <w:r w:rsidRPr="00355AC4">
        <w:rPr>
          <w:rFonts w:ascii="Arial" w:hAnsi="Arial" w:cs="Arial"/>
        </w:rPr>
        <w:t>Steel, including hot and cold rolled</w:t>
      </w:r>
      <w:r>
        <w:rPr>
          <w:rFonts w:ascii="Arial" w:hAnsi="Arial" w:cs="Arial"/>
        </w:rPr>
        <w:t>, plate, galvanized</w:t>
      </w:r>
      <w:r w:rsidRPr="00355AC4">
        <w:rPr>
          <w:rFonts w:ascii="Arial" w:hAnsi="Arial" w:cs="Arial"/>
        </w:rPr>
        <w:t xml:space="preserve"> and various </w:t>
      </w:r>
      <w:r>
        <w:rPr>
          <w:rFonts w:ascii="Arial" w:hAnsi="Arial" w:cs="Arial"/>
        </w:rPr>
        <w:t>rods, bars and pipes (25%)</w:t>
      </w:r>
    </w:p>
    <w:p w14:paraId="5CFC8B97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Tennessee or bourbon whiskey (25%)</w:t>
      </w:r>
    </w:p>
    <w:p w14:paraId="5F840C93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Apples (20%)</w:t>
      </w:r>
    </w:p>
    <w:p w14:paraId="67E352BE" w14:textId="77777777" w:rsidR="006B326A" w:rsidRPr="00FD0B3E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Cranberries (20%)</w:t>
      </w:r>
    </w:p>
    <w:p w14:paraId="16EA4015" w14:textId="77777777" w:rsidR="006B326A" w:rsidRPr="006B53A9" w:rsidRDefault="006B326A" w:rsidP="006B32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Potatoes (20%)</w:t>
      </w:r>
    </w:p>
    <w:bookmarkEnd w:id="2"/>
    <w:p w14:paraId="33A91F2D" w14:textId="5B841F9C" w:rsidR="006B326A" w:rsidRDefault="006B326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37B06393" w14:textId="6A42208C" w:rsidR="009511FE" w:rsidRPr="009511FE" w:rsidRDefault="009511FE" w:rsidP="009511FE">
      <w:pPr>
        <w:tabs>
          <w:tab w:val="left" w:pos="2250"/>
        </w:tabs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Mexico agreed to end its retaliation as of May </w:t>
      </w:r>
      <w:r w:rsidR="00557A0F">
        <w:rPr>
          <w:rFonts w:ascii="Arial" w:hAnsi="Arial" w:cs="Arial"/>
          <w:color w:val="FF0000"/>
        </w:rPr>
        <w:t>20</w:t>
      </w:r>
      <w:r>
        <w:rPr>
          <w:rFonts w:ascii="Arial" w:hAnsi="Arial" w:cs="Arial"/>
          <w:color w:val="FF0000"/>
        </w:rPr>
        <w:t>.</w:t>
      </w:r>
    </w:p>
    <w:p w14:paraId="76BD81C7" w14:textId="77777777" w:rsidR="009511FE" w:rsidRDefault="009511FE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7A1DC800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Russia</w:t>
      </w:r>
    </w:p>
    <w:p w14:paraId="638EB337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47E31B3" w14:textId="77777777" w:rsidR="006B326A" w:rsidRPr="004E39A3" w:rsidRDefault="000B483C" w:rsidP="006B326A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24" w:history="1">
        <w:r w:rsidR="006B326A" w:rsidRPr="002E22C9">
          <w:rPr>
            <w:rStyle w:val="Hyperlink"/>
            <w:rFonts w:ascii="Arial" w:hAnsi="Arial" w:cs="Arial"/>
          </w:rPr>
          <w:t>Official Notice</w:t>
        </w:r>
      </w:hyperlink>
    </w:p>
    <w:p w14:paraId="72DB1B47" w14:textId="77777777" w:rsidR="00A52A2A" w:rsidRPr="004E39A3" w:rsidRDefault="000B483C" w:rsidP="00A52A2A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25" w:history="1">
        <w:r w:rsidR="00A52A2A" w:rsidRPr="002E22C9">
          <w:rPr>
            <w:rStyle w:val="Hyperlink"/>
            <w:rFonts w:ascii="Arial" w:hAnsi="Arial" w:cs="Arial"/>
          </w:rPr>
          <w:t>Official Notice</w:t>
        </w:r>
      </w:hyperlink>
    </w:p>
    <w:p w14:paraId="5AB269ED" w14:textId="77777777" w:rsidR="00A52A2A" w:rsidRDefault="000B483C" w:rsidP="00A52A2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hyperlink r:id="rId26" w:history="1">
        <w:r w:rsidR="00A52A2A" w:rsidRPr="0044009E">
          <w:rPr>
            <w:rStyle w:val="Hyperlink"/>
            <w:rFonts w:ascii="Arial" w:hAnsi="Arial" w:cs="Arial"/>
          </w:rPr>
          <w:t>Date of Retaliation</w:t>
        </w:r>
      </w:hyperlink>
      <w:r w:rsidR="00A52A2A" w:rsidRPr="00355AC4">
        <w:rPr>
          <w:rFonts w:ascii="Arial" w:hAnsi="Arial" w:cs="Arial"/>
        </w:rPr>
        <w:t>:</w:t>
      </w:r>
      <w:r w:rsidR="00A52A2A">
        <w:rPr>
          <w:rFonts w:ascii="Arial" w:hAnsi="Arial" w:cs="Arial"/>
        </w:rPr>
        <w:tab/>
        <w:t>August 6, 2018</w:t>
      </w:r>
    </w:p>
    <w:p w14:paraId="0996A21C" w14:textId="77777777" w:rsidR="00A52A2A" w:rsidRDefault="00A52A2A" w:rsidP="00A52A2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Amount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Approximately $87.6 million</w:t>
      </w:r>
    </w:p>
    <w:p w14:paraId="72D5CD0F" w14:textId="77777777" w:rsidR="00A52A2A" w:rsidRDefault="00A52A2A" w:rsidP="00A52A2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Tariffs of 25% to 40% </w:t>
      </w:r>
    </w:p>
    <w:p w14:paraId="0F289DD5" w14:textId="77777777" w:rsidR="00A52A2A" w:rsidRDefault="00A52A2A" w:rsidP="00A52A2A">
      <w:pPr>
        <w:tabs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243B9EB7" w14:textId="77777777" w:rsidR="00A52A2A" w:rsidRDefault="00A52A2A" w:rsidP="00A52A2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Products Covered</w:t>
      </w:r>
      <w:r>
        <w:rPr>
          <w:rFonts w:ascii="Arial" w:hAnsi="Arial" w:cs="Arial"/>
          <w:u w:val="single"/>
        </w:rPr>
        <w:t>:</w:t>
      </w:r>
    </w:p>
    <w:p w14:paraId="496E9029" w14:textId="1940DB57" w:rsidR="00A52A2A" w:rsidRPr="00A52A2A" w:rsidRDefault="00A52A2A" w:rsidP="00A52A2A">
      <w:pPr>
        <w:pStyle w:val="ListParagraph"/>
        <w:numPr>
          <w:ilvl w:val="0"/>
          <w:numId w:val="7"/>
        </w:num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Hand tools and machine tools for drilling, boring, milling, threading, and tapping</w:t>
      </w:r>
    </w:p>
    <w:p w14:paraId="682B53A6" w14:textId="0AA73620" w:rsidR="00A52A2A" w:rsidRPr="00A52A2A" w:rsidRDefault="00A52A2A" w:rsidP="00A52A2A">
      <w:pPr>
        <w:pStyle w:val="ListParagraph"/>
        <w:numPr>
          <w:ilvl w:val="0"/>
          <w:numId w:val="7"/>
        </w:num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Ship derricks and cranes</w:t>
      </w:r>
    </w:p>
    <w:p w14:paraId="4BD4245E" w14:textId="6966EB5C" w:rsidR="00A52A2A" w:rsidRPr="00A52A2A" w:rsidRDefault="00A52A2A" w:rsidP="00A52A2A">
      <w:pPr>
        <w:pStyle w:val="ListParagraph"/>
        <w:numPr>
          <w:ilvl w:val="0"/>
          <w:numId w:val="7"/>
        </w:num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Forklifts and bulldozers</w:t>
      </w:r>
    </w:p>
    <w:p w14:paraId="1A537694" w14:textId="77777777" w:rsidR="00A52A2A" w:rsidRPr="00A52A2A" w:rsidRDefault="00A52A2A" w:rsidP="00A52A2A">
      <w:pPr>
        <w:pStyle w:val="ListParagraph"/>
        <w:numPr>
          <w:ilvl w:val="0"/>
          <w:numId w:val="7"/>
        </w:num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Taps, cocks and valves for pipes, tanks and vats</w:t>
      </w:r>
    </w:p>
    <w:p w14:paraId="2C6014FF" w14:textId="2708DEAE" w:rsidR="00A52A2A" w:rsidRPr="00A52A2A" w:rsidRDefault="00A52A2A" w:rsidP="00A52A2A">
      <w:pPr>
        <w:pStyle w:val="ListParagraph"/>
        <w:numPr>
          <w:ilvl w:val="0"/>
          <w:numId w:val="7"/>
        </w:num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Motor vehicles for goods transport</w:t>
      </w:r>
    </w:p>
    <w:p w14:paraId="303E0B4E" w14:textId="5B099649" w:rsidR="00A52A2A" w:rsidRPr="00A52A2A" w:rsidRDefault="00A52A2A" w:rsidP="00A52A2A">
      <w:pPr>
        <w:pStyle w:val="ListParagraph"/>
        <w:numPr>
          <w:ilvl w:val="0"/>
          <w:numId w:val="7"/>
        </w:num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Optical fibers</w:t>
      </w:r>
    </w:p>
    <w:p w14:paraId="15F7806B" w14:textId="10416E61" w:rsidR="006B326A" w:rsidRDefault="006B326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393448E5" w14:textId="25DD41E0" w:rsidR="00A52A2A" w:rsidRDefault="00A52A2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3434E932" w14:textId="6CE2ED31" w:rsidR="00A52A2A" w:rsidRDefault="00A52A2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58B25C52" w14:textId="4D8CA8CE" w:rsidR="00A52A2A" w:rsidRDefault="00A52A2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2834B9B5" w14:textId="09C52A8D" w:rsidR="00A52A2A" w:rsidRDefault="00A52A2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6BFE15DF" w14:textId="0D9A0420" w:rsidR="00A52A2A" w:rsidRDefault="00A52A2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689CF9B1" w14:textId="6923F2BC" w:rsidR="00A52A2A" w:rsidRDefault="00A52A2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232404AB" w14:textId="37D3DCF4" w:rsidR="00A52A2A" w:rsidRDefault="00A52A2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55D04565" w14:textId="32031BD8" w:rsidR="00A52A2A" w:rsidRDefault="00A52A2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3C4FF361" w14:textId="77777777" w:rsidR="00A52A2A" w:rsidRDefault="00A52A2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u w:val="single"/>
        </w:rPr>
      </w:pPr>
    </w:p>
    <w:p w14:paraId="53064111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Turkey</w:t>
      </w:r>
    </w:p>
    <w:p w14:paraId="31FB0BDC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DB29679" w14:textId="6C650433" w:rsidR="00171D9D" w:rsidRPr="004E39A3" w:rsidRDefault="000B483C" w:rsidP="006B326A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hyperlink r:id="rId27" w:history="1">
        <w:r w:rsidR="006B326A" w:rsidRPr="00EE7025">
          <w:rPr>
            <w:rStyle w:val="Hyperlink"/>
            <w:rFonts w:ascii="Arial" w:hAnsi="Arial" w:cs="Arial"/>
          </w:rPr>
          <w:t>Official Notice</w:t>
        </w:r>
      </w:hyperlink>
    </w:p>
    <w:p w14:paraId="0D94AE1E" w14:textId="37797BC3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Date of Retaliation</w:t>
      </w:r>
      <w:r w:rsidRPr="00355AC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21</w:t>
      </w:r>
      <w:r w:rsidR="00995B32">
        <w:rPr>
          <w:rFonts w:ascii="Arial" w:hAnsi="Arial" w:cs="Arial"/>
        </w:rPr>
        <w:t>, 2018</w:t>
      </w:r>
    </w:p>
    <w:p w14:paraId="1BE8629B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A4758F">
        <w:rPr>
          <w:rFonts w:ascii="Arial" w:hAnsi="Arial" w:cs="Arial"/>
          <w:u w:val="single"/>
        </w:rPr>
        <w:t>Amount of U.S. Export Value Impacted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$1.1 billion</w:t>
      </w:r>
    </w:p>
    <w:p w14:paraId="3D1BA681" w14:textId="77777777" w:rsidR="006B326A" w:rsidRDefault="006B326A" w:rsidP="006B326A">
      <w:pPr>
        <w:tabs>
          <w:tab w:val="left" w:pos="369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Type of Retaliation</w:t>
      </w:r>
      <w:r w:rsidRPr="00355AC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Tariffs of 5%-50% </w:t>
      </w:r>
    </w:p>
    <w:p w14:paraId="68CF86AA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057E8C">
        <w:rPr>
          <w:rFonts w:ascii="Arial" w:hAnsi="Arial" w:cs="Arial"/>
          <w:u w:val="single"/>
        </w:rPr>
        <w:t>Products Covered</w:t>
      </w:r>
      <w:r w:rsidRPr="00355AC4">
        <w:rPr>
          <w:rFonts w:ascii="Arial" w:hAnsi="Arial" w:cs="Arial"/>
        </w:rPr>
        <w:t>:</w:t>
      </w:r>
    </w:p>
    <w:p w14:paraId="7C6E25DC" w14:textId="77777777" w:rsidR="006B326A" w:rsidRDefault="006B326A" w:rsidP="006B326A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p w14:paraId="28AF5DA9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Coal, coke, and petroleum coke</w:t>
      </w:r>
    </w:p>
    <w:p w14:paraId="6AA8F63B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 w:rsidRPr="00A416FA">
        <w:rPr>
          <w:rFonts w:ascii="Arial" w:hAnsi="Arial" w:cs="Arial"/>
        </w:rPr>
        <w:t xml:space="preserve">Beauty or make-up </w:t>
      </w:r>
      <w:r>
        <w:rPr>
          <w:rFonts w:ascii="Arial" w:hAnsi="Arial" w:cs="Arial"/>
        </w:rPr>
        <w:t>preparations, including sunscreen</w:t>
      </w:r>
    </w:p>
    <w:p w14:paraId="6EFB2D77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Poly vinyl chloride</w:t>
      </w:r>
    </w:p>
    <w:p w14:paraId="350C2DFC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Polyamides</w:t>
      </w:r>
    </w:p>
    <w:p w14:paraId="2F4CEAD9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Certain articles of plastics</w:t>
      </w:r>
    </w:p>
    <w:p w14:paraId="34DA598E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Fuel wood</w:t>
      </w:r>
    </w:p>
    <w:p w14:paraId="37AA6471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Paper, uncoated paper, </w:t>
      </w:r>
      <w:proofErr w:type="spellStart"/>
      <w:r>
        <w:rPr>
          <w:rFonts w:ascii="Arial" w:hAnsi="Arial" w:cs="Arial"/>
        </w:rPr>
        <w:t>kraft</w:t>
      </w:r>
      <w:proofErr w:type="spellEnd"/>
      <w:r>
        <w:rPr>
          <w:rFonts w:ascii="Arial" w:hAnsi="Arial" w:cs="Arial"/>
        </w:rPr>
        <w:t xml:space="preserve"> liner board and paperboard</w:t>
      </w:r>
    </w:p>
    <w:p w14:paraId="1EDC244F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Structures and parts of structures of iron and steel</w:t>
      </w:r>
    </w:p>
    <w:p w14:paraId="7E69BBB1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Centrifugal pumps</w:t>
      </w:r>
    </w:p>
    <w:p w14:paraId="39528311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Machines and mechanical appliances</w:t>
      </w:r>
    </w:p>
    <w:p w14:paraId="2D7AF021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Motor cars and vehicles for the transport of people</w:t>
      </w:r>
    </w:p>
    <w:p w14:paraId="605AEA5E" w14:textId="77777777" w:rsidR="006B326A" w:rsidRPr="0021719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Apparatus based on use of x-rays</w:t>
      </w:r>
    </w:p>
    <w:p w14:paraId="1ADE03D3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Nuts</w:t>
      </w:r>
    </w:p>
    <w:p w14:paraId="524569CD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Rice</w:t>
      </w:r>
    </w:p>
    <w:p w14:paraId="4BF8C77F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Food preparations</w:t>
      </w:r>
    </w:p>
    <w:p w14:paraId="220A2DCD" w14:textId="77777777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Undenatured ethyl alcohol</w:t>
      </w:r>
    </w:p>
    <w:p w14:paraId="7B8BE311" w14:textId="7A5F1295" w:rsidR="006B326A" w:rsidRDefault="006B326A" w:rsidP="006B326A">
      <w:pPr>
        <w:pStyle w:val="ListParagraph"/>
        <w:numPr>
          <w:ilvl w:val="0"/>
          <w:numId w:val="5"/>
        </w:numPr>
        <w:tabs>
          <w:tab w:val="left" w:pos="22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Unmanufactured tobacco</w:t>
      </w:r>
    </w:p>
    <w:p w14:paraId="2C58DA49" w14:textId="775CA2D9" w:rsidR="00171D9D" w:rsidRDefault="00171D9D" w:rsidP="00171D9D">
      <w:pPr>
        <w:tabs>
          <w:tab w:val="left" w:pos="2250"/>
        </w:tabs>
        <w:spacing w:after="0" w:line="240" w:lineRule="auto"/>
        <w:rPr>
          <w:rFonts w:ascii="Arial" w:hAnsi="Arial" w:cs="Arial"/>
        </w:rPr>
      </w:pPr>
    </w:p>
    <w:p w14:paraId="37E04C3A" w14:textId="5BD5991B" w:rsidR="00171D9D" w:rsidRDefault="000B483C" w:rsidP="00171D9D">
      <w:pPr>
        <w:tabs>
          <w:tab w:val="left" w:pos="2250"/>
        </w:tabs>
        <w:spacing w:after="0" w:line="240" w:lineRule="auto"/>
        <w:rPr>
          <w:rFonts w:ascii="Arial" w:hAnsi="Arial" w:cs="Arial"/>
          <w:color w:val="4472C4" w:themeColor="accent1"/>
          <w:u w:val="single"/>
        </w:rPr>
      </w:pPr>
      <w:hyperlink r:id="rId28" w:history="1">
        <w:r w:rsidR="00171D9D">
          <w:rPr>
            <w:rStyle w:val="Hyperlink"/>
            <w:rFonts w:ascii="Arial" w:hAnsi="Arial" w:cs="Arial"/>
          </w:rPr>
          <w:t>Expanded Retaliation (after U.S. doubling of tariffs)</w:t>
        </w:r>
      </w:hyperlink>
    </w:p>
    <w:p w14:paraId="1EB1D8D3" w14:textId="217844DD" w:rsidR="00171D9D" w:rsidRDefault="00171D9D" w:rsidP="00171D9D">
      <w:pPr>
        <w:tabs>
          <w:tab w:val="left" w:pos="2250"/>
          <w:tab w:val="left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Date of Retaliation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Aug. 15</w:t>
      </w:r>
      <w:r w:rsidR="00995B32">
        <w:rPr>
          <w:rFonts w:ascii="Arial" w:hAnsi="Arial" w:cs="Arial"/>
        </w:rPr>
        <w:t>, 2018</w:t>
      </w:r>
    </w:p>
    <w:p w14:paraId="25F97361" w14:textId="4C8554A5" w:rsidR="00171D9D" w:rsidRDefault="00171D9D" w:rsidP="00171D9D">
      <w:pPr>
        <w:tabs>
          <w:tab w:val="left" w:pos="2250"/>
          <w:tab w:val="left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Amount of U.S. Export Value Impacted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$533 million</w:t>
      </w:r>
    </w:p>
    <w:p w14:paraId="3B809EB7" w14:textId="3A0EF4C6" w:rsidR="00171D9D" w:rsidRDefault="00171D9D" w:rsidP="00171D9D">
      <w:pPr>
        <w:tabs>
          <w:tab w:val="left" w:pos="2250"/>
          <w:tab w:val="left" w:pos="43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Type of Retaliation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Tariffs and Boycott of U.S. Electronics</w:t>
      </w:r>
    </w:p>
    <w:p w14:paraId="4216D752" w14:textId="1FBC8DBD" w:rsidR="00171D9D" w:rsidRDefault="000B483C" w:rsidP="00171D9D">
      <w:pPr>
        <w:tabs>
          <w:tab w:val="left" w:pos="2250"/>
          <w:tab w:val="left" w:pos="4320"/>
        </w:tabs>
        <w:spacing w:after="0" w:line="240" w:lineRule="auto"/>
        <w:rPr>
          <w:rFonts w:ascii="Arial" w:hAnsi="Arial" w:cs="Arial"/>
        </w:rPr>
      </w:pPr>
      <w:hyperlink r:id="rId29" w:history="1">
        <w:r w:rsidR="00171D9D" w:rsidRPr="00171D9D">
          <w:rPr>
            <w:rStyle w:val="Hyperlink"/>
            <w:rFonts w:ascii="Arial" w:hAnsi="Arial" w:cs="Arial"/>
          </w:rPr>
          <w:t>Products Covered</w:t>
        </w:r>
      </w:hyperlink>
      <w:r w:rsidR="00171D9D">
        <w:rPr>
          <w:rFonts w:ascii="Arial" w:hAnsi="Arial" w:cs="Arial"/>
        </w:rPr>
        <w:t>, include</w:t>
      </w:r>
    </w:p>
    <w:p w14:paraId="0692C08B" w14:textId="46F14D37" w:rsidR="00171D9D" w:rsidRDefault="00171D9D" w:rsidP="00171D9D">
      <w:pPr>
        <w:tabs>
          <w:tab w:val="left" w:pos="2250"/>
          <w:tab w:val="left" w:pos="4320"/>
        </w:tabs>
        <w:spacing w:after="0" w:line="240" w:lineRule="auto"/>
        <w:rPr>
          <w:rFonts w:ascii="Arial" w:hAnsi="Arial" w:cs="Arial"/>
        </w:rPr>
      </w:pPr>
    </w:p>
    <w:p w14:paraId="322C2414" w14:textId="0AF070F5" w:rsidR="00171D9D" w:rsidRDefault="00171D9D" w:rsidP="00995B32">
      <w:pPr>
        <w:pStyle w:val="ListParagraph"/>
        <w:numPr>
          <w:ilvl w:val="0"/>
          <w:numId w:val="6"/>
        </w:numPr>
        <w:tabs>
          <w:tab w:val="left" w:pos="2250"/>
          <w:tab w:val="left" w:pos="43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Cars (120 percent total tariff)</w:t>
      </w:r>
    </w:p>
    <w:p w14:paraId="690CBD82" w14:textId="048A0FD1" w:rsidR="00171D9D" w:rsidRDefault="00171D9D" w:rsidP="00995B32">
      <w:pPr>
        <w:pStyle w:val="ListParagraph"/>
        <w:numPr>
          <w:ilvl w:val="0"/>
          <w:numId w:val="6"/>
        </w:numPr>
        <w:tabs>
          <w:tab w:val="left" w:pos="2250"/>
          <w:tab w:val="left" w:pos="43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Alcoholic beverages (140 percent total tariff)</w:t>
      </w:r>
    </w:p>
    <w:p w14:paraId="4EFBCFD4" w14:textId="43816EF6" w:rsidR="00171D9D" w:rsidRDefault="00171D9D" w:rsidP="00995B32">
      <w:pPr>
        <w:pStyle w:val="ListParagraph"/>
        <w:numPr>
          <w:ilvl w:val="0"/>
          <w:numId w:val="6"/>
        </w:numPr>
        <w:tabs>
          <w:tab w:val="left" w:pos="2250"/>
          <w:tab w:val="left" w:pos="43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Rice (50 percent total tariff)</w:t>
      </w:r>
    </w:p>
    <w:p w14:paraId="578AA437" w14:textId="6FB5D1A4" w:rsidR="00171D9D" w:rsidRDefault="00171D9D" w:rsidP="00995B32">
      <w:pPr>
        <w:pStyle w:val="ListParagraph"/>
        <w:numPr>
          <w:ilvl w:val="0"/>
          <w:numId w:val="6"/>
        </w:numPr>
        <w:tabs>
          <w:tab w:val="left" w:pos="2250"/>
          <w:tab w:val="left" w:pos="43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Tobacco (60 percent total tariff)</w:t>
      </w:r>
    </w:p>
    <w:p w14:paraId="2D3874B8" w14:textId="11B07D3D" w:rsidR="00171D9D" w:rsidRPr="00171D9D" w:rsidRDefault="00171D9D" w:rsidP="00995B32">
      <w:pPr>
        <w:pStyle w:val="ListParagraph"/>
        <w:numPr>
          <w:ilvl w:val="0"/>
          <w:numId w:val="6"/>
        </w:numPr>
        <w:tabs>
          <w:tab w:val="left" w:pos="2250"/>
          <w:tab w:val="left" w:pos="43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Other products</w:t>
      </w:r>
    </w:p>
    <w:p w14:paraId="39F7751B" w14:textId="77777777" w:rsidR="00171D9D" w:rsidRPr="00171D9D" w:rsidRDefault="00171D9D" w:rsidP="00171D9D">
      <w:pPr>
        <w:tabs>
          <w:tab w:val="left" w:pos="2250"/>
          <w:tab w:val="left" w:pos="4320"/>
        </w:tabs>
        <w:spacing w:after="0" w:line="240" w:lineRule="auto"/>
        <w:rPr>
          <w:rFonts w:ascii="Arial" w:hAnsi="Arial" w:cs="Arial"/>
        </w:rPr>
      </w:pPr>
    </w:p>
    <w:bookmarkEnd w:id="0"/>
    <w:p w14:paraId="4092FBF6" w14:textId="77777777" w:rsidR="006B326A" w:rsidRPr="005F4BDE" w:rsidRDefault="006B326A" w:rsidP="006B326A">
      <w:pPr>
        <w:tabs>
          <w:tab w:val="left" w:pos="720"/>
          <w:tab w:val="left" w:pos="2250"/>
        </w:tabs>
        <w:spacing w:after="0" w:line="240" w:lineRule="auto"/>
        <w:rPr>
          <w:rFonts w:ascii="Arial" w:hAnsi="Arial" w:cs="Arial"/>
          <w:color w:val="FF0000"/>
          <w:u w:val="single"/>
        </w:rPr>
      </w:pPr>
    </w:p>
    <w:p w14:paraId="50BB48E8" w14:textId="77777777" w:rsidR="00057E8C" w:rsidRPr="007C21BF" w:rsidRDefault="00057E8C" w:rsidP="007C21BF"/>
    <w:sectPr w:rsidR="00057E8C" w:rsidRPr="007C21BF" w:rsidSect="00BF194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85275" w14:textId="77777777" w:rsidR="005A57E9" w:rsidRDefault="005A57E9" w:rsidP="00C4232B">
      <w:pPr>
        <w:spacing w:after="0" w:line="240" w:lineRule="auto"/>
      </w:pPr>
      <w:r>
        <w:separator/>
      </w:r>
    </w:p>
  </w:endnote>
  <w:endnote w:type="continuationSeparator" w:id="0">
    <w:p w14:paraId="08965EF4" w14:textId="77777777" w:rsidR="005A57E9" w:rsidRDefault="005A57E9" w:rsidP="00C4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0763" w14:textId="77777777" w:rsidR="005A57E9" w:rsidRDefault="005A57E9" w:rsidP="00C4232B">
      <w:pPr>
        <w:spacing w:after="0" w:line="240" w:lineRule="auto"/>
      </w:pPr>
      <w:r>
        <w:separator/>
      </w:r>
    </w:p>
  </w:footnote>
  <w:footnote w:type="continuationSeparator" w:id="0">
    <w:p w14:paraId="7E2457C5" w14:textId="77777777" w:rsidR="005A57E9" w:rsidRDefault="005A57E9" w:rsidP="00C4232B">
      <w:pPr>
        <w:spacing w:after="0" w:line="240" w:lineRule="auto"/>
      </w:pPr>
      <w:r>
        <w:continuationSeparator/>
      </w:r>
    </w:p>
  </w:footnote>
  <w:footnote w:id="1">
    <w:p w14:paraId="61D8DEB6" w14:textId="77777777" w:rsidR="006B326A" w:rsidRDefault="006B326A" w:rsidP="006B326A">
      <w:pPr>
        <w:pStyle w:val="FootnoteText"/>
      </w:pPr>
      <w:r>
        <w:rPr>
          <w:rStyle w:val="FootnoteReference"/>
        </w:rPr>
        <w:footnoteRef/>
      </w:r>
      <w:r>
        <w:t xml:space="preserve"> Note that specific products impacted, by tariff category, are identified if public, in the “official notification” link.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892"/>
    <w:multiLevelType w:val="hybridMultilevel"/>
    <w:tmpl w:val="EBC81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D572C"/>
    <w:multiLevelType w:val="hybridMultilevel"/>
    <w:tmpl w:val="E402B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E3053"/>
    <w:multiLevelType w:val="hybridMultilevel"/>
    <w:tmpl w:val="151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13BC8"/>
    <w:multiLevelType w:val="hybridMultilevel"/>
    <w:tmpl w:val="4828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01E36"/>
    <w:multiLevelType w:val="hybridMultilevel"/>
    <w:tmpl w:val="85B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7A4D"/>
    <w:multiLevelType w:val="hybridMultilevel"/>
    <w:tmpl w:val="5CB6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C20"/>
    <w:multiLevelType w:val="hybridMultilevel"/>
    <w:tmpl w:val="E43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02"/>
    <w:rsid w:val="00005C7D"/>
    <w:rsid w:val="00013E46"/>
    <w:rsid w:val="00057E8C"/>
    <w:rsid w:val="00095D7E"/>
    <w:rsid w:val="000A0AB5"/>
    <w:rsid w:val="000A4518"/>
    <w:rsid w:val="000B483C"/>
    <w:rsid w:val="00152B5E"/>
    <w:rsid w:val="00154F70"/>
    <w:rsid w:val="00171D9D"/>
    <w:rsid w:val="00180E8D"/>
    <w:rsid w:val="001825F3"/>
    <w:rsid w:val="001841E5"/>
    <w:rsid w:val="001A67D4"/>
    <w:rsid w:val="001B5E99"/>
    <w:rsid w:val="001B6B96"/>
    <w:rsid w:val="001D061C"/>
    <w:rsid w:val="001D2701"/>
    <w:rsid w:val="001F0EB6"/>
    <w:rsid w:val="00212597"/>
    <w:rsid w:val="0021719A"/>
    <w:rsid w:val="00222A9D"/>
    <w:rsid w:val="00225552"/>
    <w:rsid w:val="00230FE6"/>
    <w:rsid w:val="00284998"/>
    <w:rsid w:val="00293880"/>
    <w:rsid w:val="002A2272"/>
    <w:rsid w:val="002A5116"/>
    <w:rsid w:val="002A7B38"/>
    <w:rsid w:val="002E22C9"/>
    <w:rsid w:val="002E5A0F"/>
    <w:rsid w:val="00311F7A"/>
    <w:rsid w:val="003410FA"/>
    <w:rsid w:val="003431EC"/>
    <w:rsid w:val="00355AC4"/>
    <w:rsid w:val="00361C19"/>
    <w:rsid w:val="00365927"/>
    <w:rsid w:val="00374F3E"/>
    <w:rsid w:val="003B075D"/>
    <w:rsid w:val="003B492E"/>
    <w:rsid w:val="003C2BF1"/>
    <w:rsid w:val="003D0669"/>
    <w:rsid w:val="003F24CC"/>
    <w:rsid w:val="0043715F"/>
    <w:rsid w:val="0044009E"/>
    <w:rsid w:val="0044172E"/>
    <w:rsid w:val="004765B5"/>
    <w:rsid w:val="004A1950"/>
    <w:rsid w:val="004B78C7"/>
    <w:rsid w:val="004C5514"/>
    <w:rsid w:val="004D3E35"/>
    <w:rsid w:val="004D4455"/>
    <w:rsid w:val="004E39A3"/>
    <w:rsid w:val="004F5F13"/>
    <w:rsid w:val="0054742F"/>
    <w:rsid w:val="00557370"/>
    <w:rsid w:val="00557A0F"/>
    <w:rsid w:val="00570DB4"/>
    <w:rsid w:val="00571AB4"/>
    <w:rsid w:val="005A57E9"/>
    <w:rsid w:val="005B06DB"/>
    <w:rsid w:val="005D678C"/>
    <w:rsid w:val="005E0DBC"/>
    <w:rsid w:val="005E700A"/>
    <w:rsid w:val="005F2AA7"/>
    <w:rsid w:val="005F4BDE"/>
    <w:rsid w:val="006026C8"/>
    <w:rsid w:val="00603F10"/>
    <w:rsid w:val="00605A92"/>
    <w:rsid w:val="00611251"/>
    <w:rsid w:val="0063492C"/>
    <w:rsid w:val="00635275"/>
    <w:rsid w:val="006934AA"/>
    <w:rsid w:val="006A6A45"/>
    <w:rsid w:val="006B11E1"/>
    <w:rsid w:val="006B326A"/>
    <w:rsid w:val="006B3E93"/>
    <w:rsid w:val="006B53A9"/>
    <w:rsid w:val="006C078D"/>
    <w:rsid w:val="006D7E2E"/>
    <w:rsid w:val="006E1ECC"/>
    <w:rsid w:val="006E696B"/>
    <w:rsid w:val="006F103F"/>
    <w:rsid w:val="00702657"/>
    <w:rsid w:val="00735A02"/>
    <w:rsid w:val="0079343F"/>
    <w:rsid w:val="007A76D5"/>
    <w:rsid w:val="007B2335"/>
    <w:rsid w:val="007C21BF"/>
    <w:rsid w:val="007E1180"/>
    <w:rsid w:val="007E12C7"/>
    <w:rsid w:val="007F5F2A"/>
    <w:rsid w:val="00852A1C"/>
    <w:rsid w:val="0086059D"/>
    <w:rsid w:val="0086178B"/>
    <w:rsid w:val="00876650"/>
    <w:rsid w:val="00880350"/>
    <w:rsid w:val="00886E0B"/>
    <w:rsid w:val="008B55AF"/>
    <w:rsid w:val="008C079B"/>
    <w:rsid w:val="008E4E3E"/>
    <w:rsid w:val="008E5F37"/>
    <w:rsid w:val="0090615B"/>
    <w:rsid w:val="0093407A"/>
    <w:rsid w:val="00945CDD"/>
    <w:rsid w:val="009511FE"/>
    <w:rsid w:val="0096139B"/>
    <w:rsid w:val="00977CEB"/>
    <w:rsid w:val="00992FF1"/>
    <w:rsid w:val="00995B32"/>
    <w:rsid w:val="009C245F"/>
    <w:rsid w:val="009E7226"/>
    <w:rsid w:val="009F1801"/>
    <w:rsid w:val="009F6D34"/>
    <w:rsid w:val="009F7964"/>
    <w:rsid w:val="00A014EF"/>
    <w:rsid w:val="00A0450B"/>
    <w:rsid w:val="00A23FE1"/>
    <w:rsid w:val="00A31A20"/>
    <w:rsid w:val="00A416FA"/>
    <w:rsid w:val="00A52A2A"/>
    <w:rsid w:val="00A60202"/>
    <w:rsid w:val="00A90D4F"/>
    <w:rsid w:val="00AA56F5"/>
    <w:rsid w:val="00AB26F5"/>
    <w:rsid w:val="00B258D9"/>
    <w:rsid w:val="00B42872"/>
    <w:rsid w:val="00B5609F"/>
    <w:rsid w:val="00B61F14"/>
    <w:rsid w:val="00B64566"/>
    <w:rsid w:val="00B66A13"/>
    <w:rsid w:val="00B720F8"/>
    <w:rsid w:val="00B824ED"/>
    <w:rsid w:val="00B86E38"/>
    <w:rsid w:val="00BC6BB8"/>
    <w:rsid w:val="00BD1E0B"/>
    <w:rsid w:val="00BD6003"/>
    <w:rsid w:val="00BF194E"/>
    <w:rsid w:val="00C0105D"/>
    <w:rsid w:val="00C072B5"/>
    <w:rsid w:val="00C10B21"/>
    <w:rsid w:val="00C4232B"/>
    <w:rsid w:val="00C42AF6"/>
    <w:rsid w:val="00C435B3"/>
    <w:rsid w:val="00C4682F"/>
    <w:rsid w:val="00C550B6"/>
    <w:rsid w:val="00C728A0"/>
    <w:rsid w:val="00C87A86"/>
    <w:rsid w:val="00CB1AA6"/>
    <w:rsid w:val="00CC2C44"/>
    <w:rsid w:val="00CC32E5"/>
    <w:rsid w:val="00CD35C4"/>
    <w:rsid w:val="00CE01D9"/>
    <w:rsid w:val="00CE0EA9"/>
    <w:rsid w:val="00CE7DAE"/>
    <w:rsid w:val="00CF0B55"/>
    <w:rsid w:val="00CF3B70"/>
    <w:rsid w:val="00D03B7E"/>
    <w:rsid w:val="00D120E0"/>
    <w:rsid w:val="00D139A5"/>
    <w:rsid w:val="00D34871"/>
    <w:rsid w:val="00D74D3F"/>
    <w:rsid w:val="00D77C88"/>
    <w:rsid w:val="00D8072C"/>
    <w:rsid w:val="00DB71D8"/>
    <w:rsid w:val="00DC336D"/>
    <w:rsid w:val="00DD4952"/>
    <w:rsid w:val="00DE7838"/>
    <w:rsid w:val="00E17B6F"/>
    <w:rsid w:val="00E24AA1"/>
    <w:rsid w:val="00E54F8B"/>
    <w:rsid w:val="00E65B27"/>
    <w:rsid w:val="00E7052E"/>
    <w:rsid w:val="00E86F9D"/>
    <w:rsid w:val="00E96618"/>
    <w:rsid w:val="00EA228C"/>
    <w:rsid w:val="00EB5AFB"/>
    <w:rsid w:val="00EC188E"/>
    <w:rsid w:val="00EE7025"/>
    <w:rsid w:val="00EF0943"/>
    <w:rsid w:val="00F04C64"/>
    <w:rsid w:val="00F058DF"/>
    <w:rsid w:val="00F15E6B"/>
    <w:rsid w:val="00F22062"/>
    <w:rsid w:val="00F73815"/>
    <w:rsid w:val="00F76C23"/>
    <w:rsid w:val="00F90EA8"/>
    <w:rsid w:val="00FB66E4"/>
    <w:rsid w:val="00FD0B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F7D6"/>
  <w15:chartTrackingRefBased/>
  <w15:docId w15:val="{4DDC9732-4C93-448F-8390-309218B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B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56F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3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3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.gc.ca/activty/consult/cacsap-cmpcaa-eng.asp" TargetMode="External"/><Relationship Id="rId18" Type="http://schemas.openxmlformats.org/officeDocument/2006/relationships/hyperlink" Target="https://www.thehindubusinessline.com/economy/macro-economy/india-holds-tariff-fire-against-us/article24584794.ece/amp/" TargetMode="External"/><Relationship Id="rId26" Type="http://schemas.openxmlformats.org/officeDocument/2006/relationships/hyperlink" Target="http://publication.pravo.gov.ru/Document/View/000120180706002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b.mx/se/prensa/mexico-impondra-medidas-equivalentes-a-diversos-productos-ante-las-medidas-proteccionistas-de-ee-uu-en-acero-y-alumini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in.gc.ca/access/tt-it/cacsap-cmpcaa-1-eng.asp" TargetMode="External"/><Relationship Id="rId17" Type="http://schemas.openxmlformats.org/officeDocument/2006/relationships/hyperlink" Target="http://www.cbic.gov.in/resources/htdocs-cbec/customs/cs-act/notifications/notfns-2019/cs-tarr2019/cs15-2019.pdf" TargetMode="External"/><Relationship Id="rId25" Type="http://schemas.openxmlformats.org/officeDocument/2006/relationships/hyperlink" Target="https://docs.wto.org/dol2fe/Pages/FE_Search/FE_S_S009-DP.aspx?language=E&amp;CatalogueIdList=245263,245266,245272,245249,245254,244331,244332,244335,244292,244291&amp;CurrentCatalogueIdIndex=1&amp;FullTextHash=-1264605332&amp;HasEnglishRecord=True&amp;HasFrenchRecord=False&amp;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wto.org/dol2fe/Pages/FE_Search/FE_S_S009-DP.aspx?language=E&amp;CatalogueIdList=246042,246041,246044,246043,246009,245819,245759,245760,245328,245263&amp;CurrentCatalogueIdIndex=4&amp;FullTextHash=&amp;HasEnglishRecord=True&amp;HasFrenchRecord=False&amp;HasSpanishRecord=False" TargetMode="External"/><Relationship Id="rId20" Type="http://schemas.openxmlformats.org/officeDocument/2006/relationships/hyperlink" Target="https://docs.wto.org/dol2fe/Pages/FE_Search/FE_S_S009-DP.aspx?language=E&amp;CatalogueIdList=246191,245263,244335,228862,228857,70618,110242,35761,46333,52823&amp;CurrentCatalogueIdIndex=0&amp;FullTextHash=&amp;HasEnglishRecord=True&amp;HasFrenchRecord=False&amp;HasSpanishRecord=True" TargetMode="External"/><Relationship Id="rId29" Type="http://schemas.openxmlformats.org/officeDocument/2006/relationships/hyperlink" Target="http://thehill.com/policy/finance/402001-turkey-slaps-more-tariffs-on-us-goods-escalating-trade-tens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.gc.ca/access/tt-it/cacsap-cmpcaa-1-eng.asp" TargetMode="External"/><Relationship Id="rId24" Type="http://schemas.openxmlformats.org/officeDocument/2006/relationships/hyperlink" Target="https://docs.wto.org/dol2fe/Pages/FE_Search/FE_S_S009-DP.aspx?language=E&amp;CatalogueIdList=245263,245266,245272,245249,245254,244331,244332,244335,244292,244291&amp;CurrentCatalogueIdIndex=1&amp;FullTextHash=-1264605332&amp;HasEnglishRecord=True&amp;HasFrenchRecord=False&amp;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uropa.eu/rapid/press-release_IP-18-4083_en.htm" TargetMode="External"/><Relationship Id="rId23" Type="http://schemas.openxmlformats.org/officeDocument/2006/relationships/hyperlink" Target="http://documents.nam.org/IEA/Mexico%20232%20Retal%20List%20-%20unofficial%20translation.pdf" TargetMode="External"/><Relationship Id="rId28" Type="http://schemas.openxmlformats.org/officeDocument/2006/relationships/hyperlink" Target="http://www.resmigazete.gov.tr/eskiler/2018/08/20180815-6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cs.wto.org/dol2fe/Pages/FE_Search/FE_S_S009-DP.aspx?language=E&amp;CatalogueIdList=245263,245266,245272,245249,245254,244331,244332,244335,244292,244291&amp;CurrentCatalogueIdIndex=0&amp;FullTextHash=-1264605332&amp;HasEnglishRecord=True&amp;HasFrenchRecord=False&amp;H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wto.org/dol2fe/Pages/FE_Search/FE_S_S009-DP.aspx?language=E&amp;CatalogueIdList=245248,245245,245239,245249,245254,245221,245244,245235,245238,245240&amp;CurrentCatalogueIdIndex=3&amp;FullTextHash=371857150&amp;HasEnglishRecord=True&amp;HasFrenchRecord=False&amp;HasSpanishRecord=False&amp;utm_source=POLITICO.EU&amp;utm_campaign=26f0a4be3a-EMAIL_CAMPAIGN_2018_06_13_03_59&amp;utm_medium=email&amp;utm_term=0_10959edeb5-26f0a4be3a-189779881" TargetMode="External"/><Relationship Id="rId22" Type="http://schemas.openxmlformats.org/officeDocument/2006/relationships/hyperlink" Target="http://www.dof.gob.mx/nota_detalle.php?codigo=5525036&amp;fecha=05/06/2018" TargetMode="External"/><Relationship Id="rId27" Type="http://schemas.openxmlformats.org/officeDocument/2006/relationships/hyperlink" Target="https://docs.wto.org/dol2fe/Pages/FE_Search/FE_S_S009-DP.aspx?language=E&amp;CatalogueIdList=245263,245266,245272,245249,245254,244331,244332,244335,244292,244291&amp;CurrentCatalogueIdIndex=2&amp;FullTextHash=-1264605332&amp;HasEnglishRecord=True&amp;HasFrenchRecord=False&amp;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62230E716404DB77BB630FE269375" ma:contentTypeVersion="4" ma:contentTypeDescription="Create a new document." ma:contentTypeScope="" ma:versionID="f198a1ec5c62267a6f4a81252519bdb6">
  <xsd:schema xmlns:xsd="http://www.w3.org/2001/XMLSchema" xmlns:xs="http://www.w3.org/2001/XMLSchema" xmlns:p="http://schemas.microsoft.com/office/2006/metadata/properties" xmlns:ns2="fa4e5a64-4633-4f41-bfaf-2c211824249c" targetNamespace="http://schemas.microsoft.com/office/2006/metadata/properties" ma:root="true" ma:fieldsID="a0c2b4a6417af0fd92d7c7c3afe3abf4" ns2:_="">
    <xsd:import namespace="fa4e5a64-4633-4f41-bfaf-2c2118242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e5a64-4633-4f41-bfaf-2c211824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D2F8-176F-444F-9C05-95A115DE9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1E280-7F96-417C-BD10-74528B096F47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fa4e5a64-4633-4f41-bfaf-2c211824249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81ECA1-8F32-441C-8278-0F178A0E7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e5a64-4633-4f41-bfaf-2c211824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FAF28-A0EA-4527-8937-855A2D5D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Dempsey</dc:creator>
  <cp:keywords/>
  <dc:description/>
  <cp:lastModifiedBy>Ryan Ong</cp:lastModifiedBy>
  <cp:revision>4</cp:revision>
  <dcterms:created xsi:type="dcterms:W3CDTF">2019-05-17T20:07:00Z</dcterms:created>
  <dcterms:modified xsi:type="dcterms:W3CDTF">2019-06-17T13:06:00Z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0x010100AD362230E716404DB77BB630FE269375</vt:lpwstr>
  </property>
</Properties>
</file>