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F8FA"/>
  <w:body>
    <w:p w14:paraId="318815D8" w14:textId="064C2CBB" w:rsidR="003B367B" w:rsidRPr="003B367B" w:rsidRDefault="003B367B" w:rsidP="003B367B">
      <w:pPr>
        <w:rPr>
          <w:rFonts w:ascii="Helvetica" w:hAnsi="Helvetica"/>
          <w:b/>
          <w:sz w:val="26"/>
          <w:szCs w:val="26"/>
        </w:rPr>
      </w:pPr>
      <w:bookmarkStart w:id="0" w:name="_GoBack"/>
      <w:bookmarkEnd w:id="0"/>
      <w:r w:rsidRPr="003B367B">
        <w:rPr>
          <w:rFonts w:ascii="Helvetica" w:hAnsi="Helvetica"/>
          <w:i/>
          <w:sz w:val="26"/>
          <w:szCs w:val="26"/>
        </w:rPr>
        <w:t xml:space="preserve">Please cut and paste the language below into </w:t>
      </w:r>
      <w:r w:rsidR="008E7CD1">
        <w:rPr>
          <w:rFonts w:ascii="Helvetica" w:hAnsi="Helvetica"/>
          <w:i/>
          <w:sz w:val="26"/>
          <w:szCs w:val="26"/>
        </w:rPr>
        <w:t xml:space="preserve">posts on your </w:t>
      </w:r>
      <w:r w:rsidR="00286E4C">
        <w:rPr>
          <w:rFonts w:ascii="Helvetica" w:hAnsi="Helvetica"/>
          <w:i/>
          <w:sz w:val="26"/>
          <w:szCs w:val="26"/>
        </w:rPr>
        <w:t>Facebook page or other social media</w:t>
      </w:r>
      <w:r w:rsidR="008E7CD1">
        <w:rPr>
          <w:rFonts w:ascii="Helvetica" w:hAnsi="Helvetica"/>
          <w:i/>
          <w:sz w:val="26"/>
          <w:szCs w:val="26"/>
        </w:rPr>
        <w:t xml:space="preserve"> channels</w:t>
      </w:r>
      <w:r w:rsidRPr="003B367B">
        <w:rPr>
          <w:rFonts w:ascii="Helvetica" w:hAnsi="Helvetica"/>
          <w:i/>
          <w:sz w:val="26"/>
          <w:szCs w:val="26"/>
        </w:rPr>
        <w:t>. You are welcome to modify and edit as appropriate to fit your message</w:t>
      </w:r>
      <w:r w:rsidR="00A32D7C">
        <w:rPr>
          <w:rFonts w:ascii="Helvetica" w:hAnsi="Helvetica"/>
          <w:i/>
          <w:sz w:val="26"/>
          <w:szCs w:val="26"/>
        </w:rPr>
        <w:t>s</w:t>
      </w:r>
      <w:r w:rsidRPr="003B367B">
        <w:rPr>
          <w:rFonts w:ascii="Helvetica" w:hAnsi="Helvetica"/>
          <w:i/>
          <w:sz w:val="26"/>
          <w:szCs w:val="26"/>
        </w:rPr>
        <w:t xml:space="preserve"> and the culture of your company. Also, consider personalizing the messages as much as possible to have the greatest effect.</w:t>
      </w:r>
    </w:p>
    <w:p w14:paraId="6051BA1A" w14:textId="77777777" w:rsidR="003B367B" w:rsidRDefault="003B367B" w:rsidP="003B367B">
      <w:pPr>
        <w:rPr>
          <w:rFonts w:ascii="Helvetica" w:hAnsi="Helvetica"/>
          <w:b/>
          <w:sz w:val="26"/>
          <w:szCs w:val="26"/>
        </w:rPr>
      </w:pPr>
    </w:p>
    <w:p w14:paraId="5B202D17" w14:textId="2F51D40B" w:rsidR="008E7CD1" w:rsidRPr="008E7CD1" w:rsidRDefault="008E7CD1" w:rsidP="008E7CD1">
      <w:pPr>
        <w:rPr>
          <w:rFonts w:ascii="Helvetica" w:hAnsi="Helvetica"/>
          <w:b/>
          <w:szCs w:val="26"/>
          <w:u w:val="single"/>
        </w:rPr>
      </w:pPr>
      <w:r w:rsidRPr="008E7CD1">
        <w:rPr>
          <w:rFonts w:ascii="Helvetica" w:hAnsi="Helvetica"/>
          <w:b/>
          <w:szCs w:val="26"/>
          <w:u w:val="single"/>
        </w:rPr>
        <w:t>Voter Registration</w:t>
      </w:r>
      <w:r w:rsidR="00286E4C">
        <w:rPr>
          <w:rFonts w:ascii="Helvetica" w:hAnsi="Helvetica"/>
          <w:b/>
          <w:szCs w:val="26"/>
          <w:u w:val="single"/>
        </w:rPr>
        <w:t xml:space="preserve"> Facebook Messages</w:t>
      </w:r>
    </w:p>
    <w:p w14:paraId="7C6EA9C3" w14:textId="77777777" w:rsidR="008E7CD1" w:rsidRPr="008E7CD1" w:rsidRDefault="008E7CD1" w:rsidP="008E7CD1">
      <w:pPr>
        <w:rPr>
          <w:rFonts w:ascii="Helvetica" w:hAnsi="Helvetica"/>
          <w:szCs w:val="26"/>
        </w:rPr>
      </w:pPr>
    </w:p>
    <w:p w14:paraId="3C7398F3" w14:textId="77777777" w:rsidR="008E7CD1" w:rsidRPr="008E7CD1" w:rsidRDefault="008E7CD1" w:rsidP="008E7CD1">
      <w:pPr>
        <w:rPr>
          <w:rFonts w:ascii="Helvetica" w:hAnsi="Helvetica"/>
          <w:b/>
          <w:i/>
          <w:szCs w:val="26"/>
        </w:rPr>
      </w:pPr>
      <w:r w:rsidRPr="008E7CD1">
        <w:rPr>
          <w:rFonts w:ascii="Helvetica" w:hAnsi="Helvetica"/>
          <w:b/>
          <w:i/>
          <w:szCs w:val="26"/>
        </w:rPr>
        <w:t>Note: Before scheduling a voter registration drive, check with your state’s Board of Elections to ensure you are acquainted with the rules and regulations for your state.</w:t>
      </w:r>
    </w:p>
    <w:p w14:paraId="39BF668A" w14:textId="77777777" w:rsidR="008E7CD1" w:rsidRPr="008E7CD1" w:rsidRDefault="008E7CD1" w:rsidP="008E7CD1">
      <w:pPr>
        <w:rPr>
          <w:rFonts w:ascii="Helvetica" w:hAnsi="Helvetica"/>
          <w:szCs w:val="26"/>
        </w:rPr>
      </w:pPr>
    </w:p>
    <w:p w14:paraId="7ECD81D0" w14:textId="75EFAA52" w:rsidR="008E7CD1" w:rsidRPr="008E7CD1" w:rsidRDefault="008E7CD1" w:rsidP="008E7CD1">
      <w:pPr>
        <w:rPr>
          <w:rFonts w:ascii="Helvetica" w:hAnsi="Helvetica"/>
          <w:szCs w:val="26"/>
        </w:rPr>
      </w:pPr>
      <w:r w:rsidRPr="008E7CD1">
        <w:rPr>
          <w:rFonts w:ascii="Helvetica" w:hAnsi="Helvetica"/>
          <w:szCs w:val="26"/>
        </w:rPr>
        <w:t xml:space="preserve">Are YOU registered to vote? Have you moved since the last election? Visit </w:t>
      </w:r>
      <w:hyperlink r:id="rId8" w:history="1">
        <w:r w:rsidRPr="008E7CD1">
          <w:rPr>
            <w:rStyle w:val="Hyperlink"/>
            <w:rFonts w:ascii="Helvetica" w:hAnsi="Helvetica"/>
            <w:szCs w:val="26"/>
          </w:rPr>
          <w:t>www.nam.org/electioncenter</w:t>
        </w:r>
      </w:hyperlink>
      <w:r w:rsidRPr="008E7CD1">
        <w:rPr>
          <w:rFonts w:ascii="Helvetica" w:hAnsi="Helvetica"/>
          <w:szCs w:val="26"/>
        </w:rPr>
        <w:t xml:space="preserve"> to register to vote or update your registration!</w:t>
      </w:r>
      <w:r w:rsidR="003A57B1">
        <w:rPr>
          <w:rFonts w:ascii="Helvetica" w:hAnsi="Helvetica"/>
          <w:szCs w:val="26"/>
        </w:rPr>
        <w:t xml:space="preserve"> #MFGVoter</w:t>
      </w:r>
    </w:p>
    <w:p w14:paraId="2CFA05EB" w14:textId="77777777" w:rsidR="008E7CD1" w:rsidRPr="008E7CD1" w:rsidRDefault="008E7CD1" w:rsidP="008E7CD1">
      <w:pPr>
        <w:rPr>
          <w:rFonts w:ascii="Helvetica" w:hAnsi="Helvetica"/>
          <w:szCs w:val="26"/>
        </w:rPr>
      </w:pPr>
    </w:p>
    <w:p w14:paraId="6867099D" w14:textId="639B4255" w:rsidR="008E7CD1" w:rsidRPr="008E7CD1" w:rsidRDefault="008E7CD1" w:rsidP="008E7CD1">
      <w:pPr>
        <w:rPr>
          <w:rFonts w:ascii="Helvetica" w:hAnsi="Helvetica"/>
          <w:szCs w:val="26"/>
        </w:rPr>
      </w:pPr>
      <w:r w:rsidRPr="008E7CD1">
        <w:rPr>
          <w:rFonts w:ascii="Helvetica" w:hAnsi="Helvetica"/>
          <w:szCs w:val="26"/>
        </w:rPr>
        <w:t xml:space="preserve">Did you know that over 40 million private sector employees missed out on voting in 2012 simply because they were not registered? Were you one of them? Don’t be </w:t>
      </w:r>
      <w:r w:rsidR="00286E4C">
        <w:rPr>
          <w:rFonts w:ascii="Helvetica" w:hAnsi="Helvetica"/>
          <w:szCs w:val="26"/>
        </w:rPr>
        <w:t>one</w:t>
      </w:r>
      <w:r w:rsidRPr="008E7CD1">
        <w:rPr>
          <w:rFonts w:ascii="Helvetica" w:hAnsi="Helvetica"/>
          <w:szCs w:val="26"/>
        </w:rPr>
        <w:t xml:space="preserve"> of the missing! Register to vote today at </w:t>
      </w:r>
      <w:hyperlink r:id="rId9" w:history="1">
        <w:r w:rsidRPr="008E7CD1">
          <w:rPr>
            <w:rStyle w:val="Hyperlink"/>
            <w:rFonts w:ascii="Helvetica" w:hAnsi="Helvetica"/>
            <w:szCs w:val="26"/>
          </w:rPr>
          <w:t>www.nam.org/electioncenter</w:t>
        </w:r>
      </w:hyperlink>
      <w:r w:rsidRPr="008E7CD1">
        <w:rPr>
          <w:rFonts w:ascii="Helvetica" w:hAnsi="Helvetica"/>
          <w:szCs w:val="26"/>
        </w:rPr>
        <w:t>!</w:t>
      </w:r>
      <w:r w:rsidR="003A57B1">
        <w:rPr>
          <w:rFonts w:ascii="Helvetica" w:hAnsi="Helvetica"/>
          <w:szCs w:val="26"/>
        </w:rPr>
        <w:t xml:space="preserve"> #MFGVoter</w:t>
      </w:r>
    </w:p>
    <w:p w14:paraId="53E8AAE5" w14:textId="77777777" w:rsidR="008E7CD1" w:rsidRPr="008E7CD1" w:rsidRDefault="008E7CD1" w:rsidP="008E7CD1">
      <w:pPr>
        <w:rPr>
          <w:rFonts w:ascii="Helvetica" w:hAnsi="Helvetica"/>
          <w:szCs w:val="26"/>
        </w:rPr>
      </w:pPr>
    </w:p>
    <w:p w14:paraId="1FF0EB62" w14:textId="128DF08B" w:rsidR="008E7CD1" w:rsidRPr="008E7CD1" w:rsidRDefault="008E7CD1" w:rsidP="008E7CD1">
      <w:pPr>
        <w:rPr>
          <w:rFonts w:ascii="Helvetica" w:hAnsi="Helvetica"/>
          <w:szCs w:val="26"/>
        </w:rPr>
      </w:pPr>
      <w:r w:rsidRPr="008E7CD1">
        <w:rPr>
          <w:rFonts w:ascii="Helvetica" w:hAnsi="Helvetica"/>
          <w:szCs w:val="26"/>
        </w:rPr>
        <w:t>Think your vote won’t make a difference? Think again! Over 40 million private sector employees did not vote in 2012 because they were not registered. However, two U.S. House races in 2012 were decided by less than 1,000 votes</w:t>
      </w:r>
      <w:r>
        <w:rPr>
          <w:rFonts w:ascii="Helvetica" w:hAnsi="Helvetica"/>
          <w:szCs w:val="26"/>
        </w:rPr>
        <w:t>.</w:t>
      </w:r>
      <w:r w:rsidRPr="008E7CD1">
        <w:rPr>
          <w:rFonts w:ascii="Helvetica" w:hAnsi="Helvetica"/>
          <w:szCs w:val="26"/>
        </w:rPr>
        <w:t xml:space="preserve"> Take time to register to vote today – visit </w:t>
      </w:r>
      <w:hyperlink r:id="rId10" w:history="1">
        <w:r w:rsidRPr="008E7CD1">
          <w:rPr>
            <w:rStyle w:val="Hyperlink"/>
            <w:rFonts w:ascii="Helvetica" w:hAnsi="Helvetica"/>
            <w:szCs w:val="26"/>
          </w:rPr>
          <w:t>www.nam.org/electioncenter</w:t>
        </w:r>
      </w:hyperlink>
      <w:r w:rsidRPr="008E7CD1">
        <w:rPr>
          <w:rFonts w:ascii="Helvetica" w:hAnsi="Helvetica"/>
          <w:szCs w:val="26"/>
        </w:rPr>
        <w:t xml:space="preserve"> to find out how!</w:t>
      </w:r>
      <w:r w:rsidR="003A57B1">
        <w:rPr>
          <w:rFonts w:ascii="Helvetica" w:hAnsi="Helvetica"/>
          <w:szCs w:val="26"/>
        </w:rPr>
        <w:t xml:space="preserve"> #MFGVoter</w:t>
      </w:r>
    </w:p>
    <w:p w14:paraId="7882E06C" w14:textId="77777777" w:rsidR="008E7CD1" w:rsidRPr="008E7CD1" w:rsidRDefault="008E7CD1" w:rsidP="008E7CD1">
      <w:pPr>
        <w:rPr>
          <w:rFonts w:ascii="Helvetica" w:hAnsi="Helvetica"/>
          <w:szCs w:val="26"/>
        </w:rPr>
      </w:pPr>
    </w:p>
    <w:p w14:paraId="4FE8768F" w14:textId="77777777" w:rsidR="008E7CD1" w:rsidRPr="008E7CD1" w:rsidRDefault="008E7CD1" w:rsidP="008E7CD1">
      <w:pPr>
        <w:rPr>
          <w:rFonts w:ascii="Helvetica" w:hAnsi="Helvetica"/>
          <w:szCs w:val="26"/>
        </w:rPr>
      </w:pPr>
    </w:p>
    <w:p w14:paraId="2419385F" w14:textId="714084F5" w:rsidR="008E7CD1" w:rsidRPr="008E7CD1" w:rsidRDefault="008E7CD1" w:rsidP="008E7CD1">
      <w:pPr>
        <w:rPr>
          <w:rFonts w:ascii="Helvetica" w:hAnsi="Helvetica"/>
          <w:b/>
          <w:szCs w:val="26"/>
        </w:rPr>
      </w:pPr>
      <w:r w:rsidRPr="008E7CD1">
        <w:rPr>
          <w:rFonts w:ascii="Helvetica" w:hAnsi="Helvetica"/>
          <w:b/>
          <w:szCs w:val="26"/>
          <w:u w:val="single"/>
        </w:rPr>
        <w:t>Get Out the Vote</w:t>
      </w:r>
      <w:r w:rsidR="00286E4C">
        <w:rPr>
          <w:rFonts w:ascii="Helvetica" w:hAnsi="Helvetica"/>
          <w:b/>
          <w:szCs w:val="26"/>
          <w:u w:val="single"/>
        </w:rPr>
        <w:t xml:space="preserve"> Facebook Messages</w:t>
      </w:r>
    </w:p>
    <w:p w14:paraId="769467FB" w14:textId="77777777" w:rsidR="008E7CD1" w:rsidRPr="008E7CD1" w:rsidRDefault="008E7CD1" w:rsidP="008E7CD1">
      <w:pPr>
        <w:rPr>
          <w:rFonts w:ascii="Helvetica" w:hAnsi="Helvetica"/>
          <w:szCs w:val="26"/>
        </w:rPr>
      </w:pPr>
    </w:p>
    <w:p w14:paraId="3665EF5C" w14:textId="76A28473" w:rsidR="008E7CD1" w:rsidRPr="008E7CD1" w:rsidRDefault="008E7CD1" w:rsidP="008E7CD1">
      <w:pPr>
        <w:rPr>
          <w:rFonts w:ascii="Helvetica" w:hAnsi="Helvetica"/>
          <w:szCs w:val="26"/>
        </w:rPr>
      </w:pPr>
      <w:r w:rsidRPr="008E7CD1">
        <w:rPr>
          <w:rFonts w:ascii="Helvetica" w:hAnsi="Helvetica"/>
          <w:szCs w:val="26"/>
        </w:rPr>
        <w:t>The 20</w:t>
      </w:r>
      <w:r w:rsidR="00366EA6">
        <w:rPr>
          <w:rFonts w:ascii="Helvetica" w:hAnsi="Helvetica"/>
          <w:szCs w:val="26"/>
        </w:rPr>
        <w:t>16 e</w:t>
      </w:r>
      <w:r w:rsidRPr="008E7CD1">
        <w:rPr>
          <w:rFonts w:ascii="Helvetica" w:hAnsi="Helvetica"/>
          <w:szCs w:val="26"/>
        </w:rPr>
        <w:t xml:space="preserve">lections </w:t>
      </w:r>
      <w:r w:rsidR="00366EA6">
        <w:rPr>
          <w:rFonts w:ascii="Helvetica" w:hAnsi="Helvetica"/>
          <w:szCs w:val="26"/>
        </w:rPr>
        <w:t>will be here before you know it</w:t>
      </w:r>
      <w:r w:rsidRPr="008E7CD1">
        <w:rPr>
          <w:rFonts w:ascii="Helvetica" w:hAnsi="Helvetica"/>
          <w:szCs w:val="26"/>
        </w:rPr>
        <w:t xml:space="preserve">. Don’t sit on the sidelines! Visit </w:t>
      </w:r>
      <w:hyperlink r:id="rId11" w:history="1">
        <w:r w:rsidRPr="008E7CD1">
          <w:rPr>
            <w:rStyle w:val="Hyperlink"/>
            <w:rFonts w:ascii="Helvetica" w:hAnsi="Helvetica"/>
            <w:szCs w:val="26"/>
          </w:rPr>
          <w:t>www.nam.org/electioncenter</w:t>
        </w:r>
      </w:hyperlink>
      <w:r w:rsidRPr="008E7CD1">
        <w:rPr>
          <w:rFonts w:ascii="Helvetica" w:hAnsi="Helvetica"/>
          <w:szCs w:val="26"/>
        </w:rPr>
        <w:t xml:space="preserve"> for information on candidates and </w:t>
      </w:r>
      <w:r w:rsidR="00286E4C">
        <w:rPr>
          <w:rFonts w:ascii="Helvetica" w:hAnsi="Helvetica"/>
          <w:szCs w:val="26"/>
        </w:rPr>
        <w:t>ways you can be a #MFGVoter in November</w:t>
      </w:r>
      <w:r w:rsidRPr="008E7CD1">
        <w:rPr>
          <w:rFonts w:ascii="Helvetica" w:hAnsi="Helvetica"/>
          <w:szCs w:val="26"/>
        </w:rPr>
        <w:t>!</w:t>
      </w:r>
    </w:p>
    <w:p w14:paraId="7F9C7AE7" w14:textId="77777777" w:rsidR="008E7CD1" w:rsidRPr="008E7CD1" w:rsidRDefault="008E7CD1" w:rsidP="008E7CD1">
      <w:pPr>
        <w:rPr>
          <w:rFonts w:ascii="Helvetica" w:hAnsi="Helvetica"/>
          <w:szCs w:val="26"/>
        </w:rPr>
      </w:pPr>
    </w:p>
    <w:p w14:paraId="3123F1FF" w14:textId="59DD5B7C" w:rsidR="008E7CD1" w:rsidRPr="008E7CD1" w:rsidRDefault="008E7CD1" w:rsidP="008E7CD1">
      <w:pPr>
        <w:rPr>
          <w:rFonts w:ascii="Helvetica" w:hAnsi="Helvetica"/>
          <w:szCs w:val="26"/>
        </w:rPr>
      </w:pPr>
      <w:r w:rsidRPr="008E7CD1">
        <w:rPr>
          <w:rFonts w:ascii="Helvetica" w:hAnsi="Helvetica"/>
          <w:szCs w:val="26"/>
        </w:rPr>
        <w:t xml:space="preserve">[Company/Association Name] is committed to ensuring that our employees exercise their right to vote. Please take time to go to the polls </w:t>
      </w:r>
      <w:r w:rsidR="00366EA6">
        <w:rPr>
          <w:rFonts w:ascii="Helvetica" w:hAnsi="Helvetica"/>
          <w:szCs w:val="26"/>
        </w:rPr>
        <w:t>in your primary and general elections</w:t>
      </w:r>
      <w:r w:rsidRPr="008E7CD1">
        <w:rPr>
          <w:rFonts w:ascii="Helvetica" w:hAnsi="Helvetica"/>
          <w:szCs w:val="26"/>
        </w:rPr>
        <w:t xml:space="preserve"> – our company’s future depends on it! Visit </w:t>
      </w:r>
      <w:hyperlink r:id="rId12" w:history="1">
        <w:r w:rsidRPr="008E7CD1">
          <w:rPr>
            <w:rStyle w:val="Hyperlink"/>
            <w:rFonts w:ascii="Helvetica" w:hAnsi="Helvetica"/>
            <w:szCs w:val="26"/>
          </w:rPr>
          <w:t>www.nam.org/electioncenter</w:t>
        </w:r>
      </w:hyperlink>
      <w:r w:rsidRPr="008E7CD1">
        <w:rPr>
          <w:rFonts w:ascii="Helvetica" w:hAnsi="Helvetica"/>
          <w:szCs w:val="26"/>
        </w:rPr>
        <w:t xml:space="preserve"> for information on the candidates in your area and to sign up for Election Day email and text message reminders.</w:t>
      </w:r>
      <w:r w:rsidR="003A57B1">
        <w:rPr>
          <w:rFonts w:ascii="Helvetica" w:hAnsi="Helvetica"/>
          <w:szCs w:val="26"/>
        </w:rPr>
        <w:t xml:space="preserve"> #MFGVoter</w:t>
      </w:r>
    </w:p>
    <w:p w14:paraId="4B0783B3" w14:textId="77777777" w:rsidR="008E7CD1" w:rsidRPr="008E7CD1" w:rsidRDefault="008E7CD1" w:rsidP="008E7CD1">
      <w:pPr>
        <w:rPr>
          <w:rFonts w:ascii="Helvetica" w:hAnsi="Helvetica"/>
          <w:szCs w:val="26"/>
        </w:rPr>
      </w:pPr>
    </w:p>
    <w:p w14:paraId="7A544F7A" w14:textId="71348912" w:rsidR="008E7CD1" w:rsidRPr="008E7CD1" w:rsidRDefault="008E7CD1" w:rsidP="008E7CD1">
      <w:pPr>
        <w:rPr>
          <w:rFonts w:ascii="Helvetica" w:hAnsi="Helvetica"/>
          <w:szCs w:val="26"/>
        </w:rPr>
      </w:pPr>
      <w:r w:rsidRPr="008E7CD1">
        <w:rPr>
          <w:rFonts w:ascii="Helvetica" w:hAnsi="Helvetica"/>
          <w:szCs w:val="26"/>
        </w:rPr>
        <w:t xml:space="preserve">Are YOU a Manufacturing Voter? [Company/Association Name] needs you to go to the polls on </w:t>
      </w:r>
      <w:r w:rsidR="00366EA6">
        <w:rPr>
          <w:rFonts w:ascii="Helvetica" w:hAnsi="Helvetica"/>
          <w:szCs w:val="26"/>
        </w:rPr>
        <w:t>Election Day</w:t>
      </w:r>
      <w:r w:rsidRPr="008E7CD1">
        <w:rPr>
          <w:rFonts w:ascii="Helvetica" w:hAnsi="Helvetica"/>
          <w:szCs w:val="26"/>
        </w:rPr>
        <w:t xml:space="preserve">! For information on your polling location, or to sign up for Election Day reminders via email or text message, visit </w:t>
      </w:r>
      <w:hyperlink r:id="rId13" w:history="1">
        <w:r w:rsidRPr="008E7CD1">
          <w:rPr>
            <w:rStyle w:val="Hyperlink"/>
            <w:rFonts w:ascii="Helvetica" w:hAnsi="Helvetica"/>
            <w:szCs w:val="26"/>
          </w:rPr>
          <w:t>www.nam.org/electioncenter</w:t>
        </w:r>
      </w:hyperlink>
      <w:r w:rsidRPr="008E7CD1">
        <w:rPr>
          <w:rFonts w:ascii="Helvetica" w:hAnsi="Helvetica"/>
          <w:szCs w:val="26"/>
        </w:rPr>
        <w:t xml:space="preserve">! </w:t>
      </w:r>
      <w:r w:rsidR="003A57B1">
        <w:rPr>
          <w:rFonts w:ascii="Helvetica" w:hAnsi="Helvetica"/>
          <w:szCs w:val="26"/>
        </w:rPr>
        <w:t>#MFGVoter</w:t>
      </w:r>
    </w:p>
    <w:p w14:paraId="0F79F947" w14:textId="77777777" w:rsidR="008E7CD1" w:rsidRPr="008E7CD1" w:rsidRDefault="008E7CD1" w:rsidP="008E7CD1">
      <w:pPr>
        <w:rPr>
          <w:rFonts w:ascii="Helvetica" w:hAnsi="Helvetica"/>
          <w:szCs w:val="26"/>
        </w:rPr>
      </w:pPr>
    </w:p>
    <w:p w14:paraId="555CD94E" w14:textId="4ED4C99A" w:rsidR="008E7CD1" w:rsidRPr="008E7CD1" w:rsidRDefault="008E7CD1" w:rsidP="008E7CD1">
      <w:pPr>
        <w:rPr>
          <w:rFonts w:ascii="Helvetica" w:hAnsi="Helvetica"/>
          <w:szCs w:val="26"/>
        </w:rPr>
      </w:pPr>
      <w:r w:rsidRPr="008E7CD1">
        <w:rPr>
          <w:rFonts w:ascii="Helvetica" w:hAnsi="Helvetica"/>
          <w:szCs w:val="26"/>
        </w:rPr>
        <w:t xml:space="preserve">Think your vote won’t make a difference? Think again! In 2012, two U.S. House races were decided by less than 1,000 votes! [Company/Association Name] needs you to go to the polls on </w:t>
      </w:r>
      <w:r w:rsidR="00366EA6">
        <w:rPr>
          <w:rFonts w:ascii="Helvetica" w:hAnsi="Helvetica"/>
          <w:szCs w:val="26"/>
        </w:rPr>
        <w:t>Election Day</w:t>
      </w:r>
      <w:r w:rsidRPr="008E7CD1">
        <w:rPr>
          <w:rFonts w:ascii="Helvetica" w:hAnsi="Helvetica"/>
          <w:szCs w:val="26"/>
        </w:rPr>
        <w:t xml:space="preserve">! For information on candidates in your area, or to sign up for Election Day reminders via email or text message, visit </w:t>
      </w:r>
      <w:hyperlink r:id="rId14" w:history="1">
        <w:r w:rsidRPr="008E7CD1">
          <w:rPr>
            <w:rStyle w:val="Hyperlink"/>
            <w:rFonts w:ascii="Helvetica" w:hAnsi="Helvetica"/>
            <w:szCs w:val="26"/>
          </w:rPr>
          <w:t>www.nam.org/electioncenter</w:t>
        </w:r>
      </w:hyperlink>
      <w:r w:rsidRPr="008E7CD1">
        <w:rPr>
          <w:rFonts w:ascii="Helvetica" w:hAnsi="Helvetica"/>
          <w:szCs w:val="26"/>
        </w:rPr>
        <w:t>!</w:t>
      </w:r>
      <w:r w:rsidR="003A57B1">
        <w:rPr>
          <w:rFonts w:ascii="Helvetica" w:hAnsi="Helvetica"/>
          <w:szCs w:val="26"/>
        </w:rPr>
        <w:t xml:space="preserve"> #MFGVoter</w:t>
      </w:r>
    </w:p>
    <w:p w14:paraId="2C9A0E2C" w14:textId="77777777" w:rsidR="00FB6F7A" w:rsidRPr="003B367B" w:rsidRDefault="00FB6F7A" w:rsidP="006425F9">
      <w:pPr>
        <w:rPr>
          <w:rFonts w:ascii="Helvetica" w:hAnsi="Helvetica"/>
          <w:szCs w:val="26"/>
        </w:rPr>
      </w:pPr>
    </w:p>
    <w:sectPr w:rsidR="00FB6F7A" w:rsidRPr="003B367B" w:rsidSect="00B03A47">
      <w:footerReference w:type="default" r:id="rId15"/>
      <w:headerReference w:type="first" r:id="rId16"/>
      <w:footerReference w:type="first" r:id="rId17"/>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B2EF" w14:textId="77777777" w:rsidR="00B80F71" w:rsidRDefault="00B80F71" w:rsidP="00FB6F7A">
      <w:r>
        <w:separator/>
      </w:r>
    </w:p>
  </w:endnote>
  <w:endnote w:type="continuationSeparator" w:id="0">
    <w:p w14:paraId="7DB0F097" w14:textId="77777777" w:rsidR="00B80F71" w:rsidRDefault="00B80F71" w:rsidP="00FB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5DAB" w14:textId="120BD361" w:rsidR="002662B7" w:rsidRDefault="002662B7">
    <w:pPr>
      <w:pStyle w:val="Footer"/>
    </w:pPr>
    <w:r>
      <w:rPr>
        <w:rFonts w:hint="eastAsia"/>
        <w:noProof/>
      </w:rPr>
      <w:drawing>
        <wp:anchor distT="0" distB="0" distL="114300" distR="114300" simplePos="0" relativeHeight="251663360" behindDoc="0" locked="0" layoutInCell="1" allowOverlap="1" wp14:anchorId="6AB8DD6B" wp14:editId="1029E84C">
          <wp:simplePos x="0" y="0"/>
          <wp:positionH relativeFrom="column">
            <wp:posOffset>4380230</wp:posOffset>
          </wp:positionH>
          <wp:positionV relativeFrom="paragraph">
            <wp:posOffset>-73025</wp:posOffset>
          </wp:positionV>
          <wp:extent cx="2019300" cy="28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F819" w14:textId="77777777" w:rsidR="006C3E31" w:rsidRDefault="006C3E31" w:rsidP="00125342">
    <w:pPr>
      <w:pStyle w:val="Footer"/>
      <w:jc w:val="right"/>
    </w:pPr>
    <w:r>
      <w:rPr>
        <w:rFonts w:hint="eastAsia"/>
        <w:noProof/>
      </w:rPr>
      <w:drawing>
        <wp:anchor distT="0" distB="0" distL="114300" distR="114300" simplePos="0" relativeHeight="251660288" behindDoc="0" locked="0" layoutInCell="1" allowOverlap="1" wp14:anchorId="6EF73728" wp14:editId="1D0BED4C">
          <wp:simplePos x="0" y="0"/>
          <wp:positionH relativeFrom="column">
            <wp:posOffset>4381500</wp:posOffset>
          </wp:positionH>
          <wp:positionV relativeFrom="paragraph">
            <wp:posOffset>-71120</wp:posOffset>
          </wp:positionV>
          <wp:extent cx="2019300" cy="283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4F65" w14:textId="77777777" w:rsidR="00B80F71" w:rsidRDefault="00B80F71" w:rsidP="00FB6F7A">
      <w:r>
        <w:separator/>
      </w:r>
    </w:p>
  </w:footnote>
  <w:footnote w:type="continuationSeparator" w:id="0">
    <w:p w14:paraId="21F57E86" w14:textId="77777777" w:rsidR="00B80F71" w:rsidRDefault="00B80F71" w:rsidP="00FB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822E" w14:textId="77777777" w:rsidR="006C3E31" w:rsidRPr="002C2657" w:rsidRDefault="006C3E31" w:rsidP="002C2657">
    <w:pPr>
      <w:pStyle w:val="Header"/>
    </w:pPr>
    <w:r>
      <w:rPr>
        <w:rFonts w:hint="eastAsia"/>
        <w:noProof/>
      </w:rPr>
      <w:drawing>
        <wp:anchor distT="0" distB="0" distL="114300" distR="114300" simplePos="0" relativeHeight="251661312" behindDoc="0" locked="0" layoutInCell="1" allowOverlap="1" wp14:anchorId="506FB598" wp14:editId="68967444">
          <wp:simplePos x="0" y="0"/>
          <wp:positionH relativeFrom="column">
            <wp:posOffset>-914400</wp:posOffset>
          </wp:positionH>
          <wp:positionV relativeFrom="paragraph">
            <wp:posOffset>0</wp:posOffset>
          </wp:positionV>
          <wp:extent cx="7785100" cy="2006600"/>
          <wp:effectExtent l="0" t="0" r="1270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center header NAM-01.jpg"/>
                  <pic:cNvPicPr/>
                </pic:nvPicPr>
                <pic:blipFill rotWithShape="1">
                  <a:blip r:embed="rId1">
                    <a:extLst>
                      <a:ext uri="{28A0092B-C50C-407E-A947-70E740481C1C}">
                        <a14:useLocalDpi xmlns:a14="http://schemas.microsoft.com/office/drawing/2010/main" val="0"/>
                      </a:ext>
                    </a:extLst>
                  </a:blip>
                  <a:srcRect t="-1" b="-17822"/>
                  <a:stretch/>
                </pic:blipFill>
                <pic:spPr bwMode="auto">
                  <a:xfrm>
                    <a:off x="0" y="0"/>
                    <a:ext cx="778510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75B2"/>
    <w:multiLevelType w:val="hybridMultilevel"/>
    <w:tmpl w:val="EB9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2D2E"/>
    <w:multiLevelType w:val="hybridMultilevel"/>
    <w:tmpl w:val="0B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o:colormru v:ext="edit" colors="#eff8f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A"/>
    <w:rsid w:val="00125342"/>
    <w:rsid w:val="001575D3"/>
    <w:rsid w:val="001C43B2"/>
    <w:rsid w:val="002662B7"/>
    <w:rsid w:val="00286E4C"/>
    <w:rsid w:val="002C2657"/>
    <w:rsid w:val="00366EA6"/>
    <w:rsid w:val="003A57B1"/>
    <w:rsid w:val="003B367B"/>
    <w:rsid w:val="006425F9"/>
    <w:rsid w:val="006639CE"/>
    <w:rsid w:val="006C3E31"/>
    <w:rsid w:val="007C0403"/>
    <w:rsid w:val="008E7CD1"/>
    <w:rsid w:val="00916A72"/>
    <w:rsid w:val="00A15A7A"/>
    <w:rsid w:val="00A32D7C"/>
    <w:rsid w:val="00B03A47"/>
    <w:rsid w:val="00B80F71"/>
    <w:rsid w:val="00BA4504"/>
    <w:rsid w:val="00CF416C"/>
    <w:rsid w:val="00D677DC"/>
    <w:rsid w:val="00FB6F7A"/>
    <w:rsid w:val="00FC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ff8fa"/>
    </o:shapedefaults>
    <o:shapelayout v:ext="edit">
      <o:idmap v:ext="edit" data="1"/>
    </o:shapelayout>
  </w:shapeDefaults>
  <w:decimalSymbol w:val="."/>
  <w:listSeparator w:val=","/>
  <w14:docId w14:val="3A339CF3"/>
  <w14:defaultImageDpi w14:val="300"/>
  <w15:docId w15:val="{251DB613-81A9-4E4A-A1CA-8597EBB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F7A"/>
    <w:rPr>
      <w:rFonts w:ascii="Lucida Grande" w:hAnsi="Lucida Grande" w:cs="Lucida Grande"/>
      <w:sz w:val="18"/>
      <w:szCs w:val="18"/>
    </w:rPr>
  </w:style>
  <w:style w:type="paragraph" w:styleId="Header">
    <w:name w:val="header"/>
    <w:basedOn w:val="Normal"/>
    <w:link w:val="HeaderChar"/>
    <w:uiPriority w:val="99"/>
    <w:unhideWhenUsed/>
    <w:rsid w:val="00FB6F7A"/>
    <w:pPr>
      <w:tabs>
        <w:tab w:val="center" w:pos="4320"/>
        <w:tab w:val="right" w:pos="8640"/>
      </w:tabs>
    </w:pPr>
  </w:style>
  <w:style w:type="character" w:customStyle="1" w:styleId="HeaderChar">
    <w:name w:val="Header Char"/>
    <w:basedOn w:val="DefaultParagraphFont"/>
    <w:link w:val="Header"/>
    <w:uiPriority w:val="99"/>
    <w:rsid w:val="00FB6F7A"/>
  </w:style>
  <w:style w:type="paragraph" w:styleId="Footer">
    <w:name w:val="footer"/>
    <w:basedOn w:val="Normal"/>
    <w:link w:val="FooterChar"/>
    <w:uiPriority w:val="99"/>
    <w:unhideWhenUsed/>
    <w:rsid w:val="00FB6F7A"/>
    <w:pPr>
      <w:tabs>
        <w:tab w:val="center" w:pos="4320"/>
        <w:tab w:val="right" w:pos="8640"/>
      </w:tabs>
    </w:pPr>
  </w:style>
  <w:style w:type="character" w:customStyle="1" w:styleId="FooterChar">
    <w:name w:val="Footer Char"/>
    <w:basedOn w:val="DefaultParagraphFont"/>
    <w:link w:val="Footer"/>
    <w:uiPriority w:val="99"/>
    <w:rsid w:val="00FB6F7A"/>
  </w:style>
  <w:style w:type="character" w:styleId="Hyperlink">
    <w:name w:val="Hyperlink"/>
    <w:basedOn w:val="DefaultParagraphFont"/>
    <w:uiPriority w:val="99"/>
    <w:unhideWhenUsed/>
    <w:rsid w:val="00FB6F7A"/>
    <w:rPr>
      <w:color w:val="0000FF" w:themeColor="hyperlink"/>
      <w:u w:val="single"/>
    </w:rPr>
  </w:style>
  <w:style w:type="character" w:styleId="FollowedHyperlink">
    <w:name w:val="FollowedHyperlink"/>
    <w:basedOn w:val="DefaultParagraphFont"/>
    <w:uiPriority w:val="99"/>
    <w:semiHidden/>
    <w:unhideWhenUsed/>
    <w:rsid w:val="002C2657"/>
    <w:rPr>
      <w:color w:val="800080" w:themeColor="followedHyperlink"/>
      <w:u w:val="single"/>
    </w:rPr>
  </w:style>
  <w:style w:type="character" w:styleId="CommentReference">
    <w:name w:val="annotation reference"/>
    <w:basedOn w:val="DefaultParagraphFont"/>
    <w:uiPriority w:val="99"/>
    <w:semiHidden/>
    <w:unhideWhenUsed/>
    <w:rsid w:val="00A32D7C"/>
    <w:rPr>
      <w:sz w:val="16"/>
      <w:szCs w:val="16"/>
    </w:rPr>
  </w:style>
  <w:style w:type="paragraph" w:styleId="CommentText">
    <w:name w:val="annotation text"/>
    <w:basedOn w:val="Normal"/>
    <w:link w:val="CommentTextChar"/>
    <w:uiPriority w:val="99"/>
    <w:semiHidden/>
    <w:unhideWhenUsed/>
    <w:rsid w:val="00A32D7C"/>
    <w:rPr>
      <w:sz w:val="20"/>
      <w:szCs w:val="20"/>
    </w:rPr>
  </w:style>
  <w:style w:type="character" w:customStyle="1" w:styleId="CommentTextChar">
    <w:name w:val="Comment Text Char"/>
    <w:basedOn w:val="DefaultParagraphFont"/>
    <w:link w:val="CommentText"/>
    <w:uiPriority w:val="99"/>
    <w:semiHidden/>
    <w:rsid w:val="00A32D7C"/>
    <w:rPr>
      <w:sz w:val="20"/>
      <w:szCs w:val="20"/>
    </w:rPr>
  </w:style>
  <w:style w:type="paragraph" w:styleId="CommentSubject">
    <w:name w:val="annotation subject"/>
    <w:basedOn w:val="CommentText"/>
    <w:next w:val="CommentText"/>
    <w:link w:val="CommentSubjectChar"/>
    <w:uiPriority w:val="99"/>
    <w:semiHidden/>
    <w:unhideWhenUsed/>
    <w:rsid w:val="00A32D7C"/>
    <w:rPr>
      <w:b/>
      <w:bCs/>
    </w:rPr>
  </w:style>
  <w:style w:type="character" w:customStyle="1" w:styleId="CommentSubjectChar">
    <w:name w:val="Comment Subject Char"/>
    <w:basedOn w:val="CommentTextChar"/>
    <w:link w:val="CommentSubject"/>
    <w:uiPriority w:val="99"/>
    <w:semiHidden/>
    <w:rsid w:val="00A32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org/electioncenter" TargetMode="External"/><Relationship Id="rId13" Type="http://schemas.openxmlformats.org/officeDocument/2006/relationships/hyperlink" Target="http://www.nam.org/election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org/electioncen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org/electioncen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m.org/election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m.org/electioncenter" TargetMode="External"/><Relationship Id="rId14" Type="http://schemas.openxmlformats.org/officeDocument/2006/relationships/hyperlink" Target="http://www.nam.org/election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62A13C-CDFF-475C-95AB-5CA2D77A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Design</dc:creator>
  <cp:lastModifiedBy>Anna Miars</cp:lastModifiedBy>
  <cp:revision>2</cp:revision>
  <cp:lastPrinted>2014-03-06T01:07:00Z</cp:lastPrinted>
  <dcterms:created xsi:type="dcterms:W3CDTF">2015-07-31T19:06:00Z</dcterms:created>
  <dcterms:modified xsi:type="dcterms:W3CDTF">2015-07-31T19:06:00Z</dcterms:modified>
</cp:coreProperties>
</file>